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6B8D" w:rsidR="00897630" w:rsidP="007D6C50" w:rsidRDefault="004409BF" w14:paraId="309CBC57" w14:textId="3D1B4BF5">
      <w:pPr>
        <w:jc w:val="center"/>
        <w:rPr>
          <w:rFonts w:ascii="Arial" w:hAnsi="Arial" w:cs="Arial"/>
          <w:b/>
          <w:sz w:val="22"/>
          <w:szCs w:val="22"/>
          <w:u w:val="single"/>
        </w:rPr>
      </w:pPr>
      <w:r>
        <w:rPr>
          <w:rFonts w:ascii="Arial" w:hAnsi="Arial" w:cs="Arial"/>
          <w:b/>
          <w:sz w:val="22"/>
          <w:szCs w:val="22"/>
          <w:u w:val="single"/>
        </w:rPr>
        <w:t>NATIONAL ART COLLECTIONS FUND (ART FUND)</w:t>
      </w:r>
      <w:r w:rsidRPr="00FA6B8D" w:rsidR="008C70CB">
        <w:rPr>
          <w:rFonts w:ascii="Arial" w:hAnsi="Arial" w:cs="Arial"/>
          <w:b/>
          <w:sz w:val="22"/>
          <w:szCs w:val="22"/>
          <w:u w:val="single"/>
        </w:rPr>
        <w:t xml:space="preserve"> – </w:t>
      </w:r>
      <w:r w:rsidRPr="00FA6B8D" w:rsidR="0067204C">
        <w:rPr>
          <w:rFonts w:ascii="Arial" w:hAnsi="Arial" w:cs="Arial"/>
          <w:b/>
          <w:sz w:val="22"/>
          <w:szCs w:val="22"/>
          <w:u w:val="single"/>
        </w:rPr>
        <w:t>ANNUAL GENERAL MEETING</w:t>
      </w:r>
      <w:r>
        <w:rPr>
          <w:rFonts w:ascii="Arial" w:hAnsi="Arial" w:cs="Arial"/>
          <w:b/>
          <w:sz w:val="22"/>
          <w:szCs w:val="22"/>
          <w:u w:val="single"/>
        </w:rPr>
        <w:t xml:space="preserve"> 2025</w:t>
      </w:r>
    </w:p>
    <w:p w:rsidRPr="00FA6B8D" w:rsidR="00AF18DD" w:rsidP="505647A4" w:rsidRDefault="004409BF" w14:paraId="7C08759E" w14:textId="71E0A0A6">
      <w:pPr>
        <w:jc w:val="center"/>
        <w:rPr>
          <w:rFonts w:ascii="Arial" w:hAnsi="Arial" w:cs="Arial"/>
          <w:b w:val="1"/>
          <w:bCs w:val="1"/>
          <w:sz w:val="22"/>
          <w:szCs w:val="22"/>
        </w:rPr>
      </w:pPr>
      <w:r w:rsidRPr="505647A4" w:rsidR="004409BF">
        <w:rPr>
          <w:rFonts w:ascii="Arial" w:hAnsi="Arial" w:cs="Arial"/>
          <w:b w:val="1"/>
          <w:bCs w:val="1"/>
          <w:sz w:val="22"/>
          <w:szCs w:val="22"/>
          <w:u w:val="single"/>
        </w:rPr>
        <w:t>16 July 202</w:t>
      </w:r>
      <w:r w:rsidRPr="505647A4" w:rsidR="77D92341">
        <w:rPr>
          <w:rFonts w:ascii="Arial" w:hAnsi="Arial" w:cs="Arial"/>
          <w:b w:val="1"/>
          <w:bCs w:val="1"/>
          <w:sz w:val="22"/>
          <w:szCs w:val="22"/>
          <w:u w:val="single"/>
        </w:rPr>
        <w:t>5</w:t>
      </w:r>
      <w:r w:rsidRPr="505647A4" w:rsidR="00FA6B8D">
        <w:rPr>
          <w:rFonts w:ascii="Arial" w:hAnsi="Arial" w:cs="Arial"/>
          <w:b w:val="1"/>
          <w:bCs w:val="1"/>
          <w:sz w:val="22"/>
          <w:szCs w:val="22"/>
          <w:u w:val="single"/>
        </w:rPr>
        <w:t xml:space="preserve"> at </w:t>
      </w:r>
      <w:r w:rsidRPr="505647A4" w:rsidR="004409BF">
        <w:rPr>
          <w:rFonts w:ascii="Arial" w:hAnsi="Arial" w:cs="Arial"/>
          <w:b w:val="1"/>
          <w:bCs w:val="1"/>
          <w:sz w:val="22"/>
          <w:szCs w:val="22"/>
          <w:u w:val="single"/>
        </w:rPr>
        <w:t>5</w:t>
      </w:r>
      <w:r w:rsidRPr="505647A4" w:rsidR="00FA6B8D">
        <w:rPr>
          <w:rFonts w:ascii="Arial" w:hAnsi="Arial" w:cs="Arial"/>
          <w:b w:val="1"/>
          <w:bCs w:val="1"/>
          <w:sz w:val="22"/>
          <w:szCs w:val="22"/>
          <w:u w:val="single"/>
        </w:rPr>
        <w:t>.</w:t>
      </w:r>
      <w:r w:rsidRPr="505647A4" w:rsidR="004409BF">
        <w:rPr>
          <w:rFonts w:ascii="Arial" w:hAnsi="Arial" w:cs="Arial"/>
          <w:b w:val="1"/>
          <w:bCs w:val="1"/>
          <w:sz w:val="22"/>
          <w:szCs w:val="22"/>
          <w:u w:val="single"/>
        </w:rPr>
        <w:t>0</w:t>
      </w:r>
      <w:r w:rsidRPr="505647A4" w:rsidR="00FA6B8D">
        <w:rPr>
          <w:rFonts w:ascii="Arial" w:hAnsi="Arial" w:cs="Arial"/>
          <w:b w:val="1"/>
          <w:bCs w:val="1"/>
          <w:sz w:val="22"/>
          <w:szCs w:val="22"/>
          <w:u w:val="single"/>
        </w:rPr>
        <w:t>0</w:t>
      </w:r>
      <w:r w:rsidRPr="505647A4" w:rsidR="00130117">
        <w:rPr>
          <w:rFonts w:ascii="Arial" w:hAnsi="Arial" w:cs="Arial"/>
          <w:b w:val="1"/>
          <w:bCs w:val="1"/>
          <w:sz w:val="22"/>
          <w:szCs w:val="22"/>
          <w:u w:val="single"/>
        </w:rPr>
        <w:t>pm</w:t>
      </w:r>
    </w:p>
    <w:p w:rsidRPr="004409BF" w:rsidR="00897630" w:rsidP="007D6C50" w:rsidRDefault="00130117" w14:paraId="07F22D80" w14:textId="43390D10">
      <w:pPr>
        <w:jc w:val="center"/>
        <w:rPr>
          <w:rFonts w:ascii="Arial" w:hAnsi="Arial" w:cs="Arial"/>
          <w:bCs/>
          <w:sz w:val="22"/>
          <w:szCs w:val="22"/>
          <w:u w:val="single"/>
        </w:rPr>
      </w:pPr>
      <w:r w:rsidRPr="00FA6B8D">
        <w:rPr>
          <w:rFonts w:ascii="Arial" w:hAnsi="Arial" w:cs="Arial"/>
          <w:b/>
          <w:sz w:val="22"/>
          <w:szCs w:val="22"/>
          <w:u w:val="single"/>
        </w:rPr>
        <w:t>M</w:t>
      </w:r>
      <w:r w:rsidRPr="00FA6B8D" w:rsidR="00897630">
        <w:rPr>
          <w:rFonts w:ascii="Arial" w:hAnsi="Arial" w:cs="Arial"/>
          <w:b/>
          <w:sz w:val="22"/>
          <w:szCs w:val="22"/>
          <w:u w:val="single"/>
        </w:rPr>
        <w:t xml:space="preserve">eeting held </w:t>
      </w:r>
      <w:r w:rsidRPr="00FA6B8D" w:rsidR="003E6539">
        <w:rPr>
          <w:rFonts w:ascii="Arial" w:hAnsi="Arial" w:cs="Arial"/>
          <w:b/>
          <w:sz w:val="22"/>
          <w:szCs w:val="22"/>
          <w:u w:val="single"/>
        </w:rPr>
        <w:t>on</w:t>
      </w:r>
      <w:r w:rsidRPr="00FA6B8D">
        <w:rPr>
          <w:rFonts w:ascii="Arial" w:hAnsi="Arial" w:cs="Arial"/>
          <w:b/>
          <w:sz w:val="22"/>
          <w:szCs w:val="22"/>
          <w:u w:val="single"/>
        </w:rPr>
        <w:t>line via</w:t>
      </w:r>
      <w:r w:rsidRPr="00FA6B8D" w:rsidR="003E6539">
        <w:rPr>
          <w:rFonts w:ascii="Arial" w:hAnsi="Arial" w:cs="Arial"/>
          <w:b/>
          <w:sz w:val="22"/>
          <w:szCs w:val="22"/>
          <w:u w:val="single"/>
        </w:rPr>
        <w:t xml:space="preserve"> </w:t>
      </w:r>
      <w:r w:rsidR="004409BF">
        <w:rPr>
          <w:rFonts w:ascii="Arial" w:hAnsi="Arial" w:cs="Arial"/>
          <w:b/>
          <w:sz w:val="22"/>
          <w:szCs w:val="22"/>
          <w:u w:val="single"/>
        </w:rPr>
        <w:t xml:space="preserve">Zoom and in person at 2 Granary Square, London </w:t>
      </w:r>
      <w:r w:rsidRPr="004409BF" w:rsidR="004409BF">
        <w:rPr>
          <w:rFonts w:ascii="Arial" w:hAnsi="Arial" w:cs="Arial"/>
          <w:b/>
          <w:sz w:val="22"/>
          <w:szCs w:val="22"/>
          <w:u w:val="single"/>
        </w:rPr>
        <w:t>N1C 4BH</w:t>
      </w:r>
    </w:p>
    <w:p w:rsidRPr="00FA6B8D" w:rsidR="00897630" w:rsidP="007D6C50" w:rsidRDefault="00897630" w14:paraId="70C83D72" w14:textId="77777777">
      <w:pPr>
        <w:jc w:val="center"/>
        <w:rPr>
          <w:rFonts w:ascii="Arial" w:hAnsi="Arial" w:cs="Arial"/>
          <w:b/>
          <w:sz w:val="22"/>
          <w:szCs w:val="22"/>
          <w:u w:val="single"/>
        </w:rPr>
      </w:pPr>
    </w:p>
    <w:p w:rsidRPr="00FA6B8D" w:rsidR="0067204C" w:rsidP="007D6C50" w:rsidRDefault="0067204C" w14:paraId="1158DCA6" w14:textId="77777777">
      <w:pPr>
        <w:rPr>
          <w:rFonts w:ascii="Arial" w:hAnsi="Arial" w:cs="Arial"/>
          <w:sz w:val="22"/>
          <w:szCs w:val="22"/>
        </w:rPr>
      </w:pPr>
    </w:p>
    <w:p w:rsidRPr="00FA6B8D" w:rsidR="004409BF" w:rsidP="007D6C50" w:rsidRDefault="004409BF" w14:paraId="67A0665B" w14:textId="3F68348F">
      <w:pPr>
        <w:rPr>
          <w:rFonts w:ascii="Arial" w:hAnsi="Arial" w:cs="Arial"/>
          <w:sz w:val="22"/>
          <w:szCs w:val="22"/>
        </w:rPr>
      </w:pPr>
      <w:r w:rsidRPr="505647A4" w:rsidR="004409BF">
        <w:rPr>
          <w:rFonts w:ascii="Arial" w:hAnsi="Arial" w:cs="Arial"/>
          <w:sz w:val="22"/>
          <w:szCs w:val="22"/>
        </w:rPr>
        <w:t>Panellists</w:t>
      </w:r>
      <w:r w:rsidRPr="505647A4" w:rsidR="00815652">
        <w:rPr>
          <w:rFonts w:ascii="Arial" w:hAnsi="Arial" w:cs="Arial"/>
          <w:sz w:val="22"/>
          <w:szCs w:val="22"/>
        </w:rPr>
        <w:t>:</w:t>
      </w:r>
      <w:r>
        <w:tab/>
      </w:r>
      <w:r>
        <w:tab/>
      </w:r>
      <w:r w:rsidRPr="505647A4" w:rsidR="004409BF">
        <w:rPr>
          <w:rFonts w:ascii="Arial" w:hAnsi="Arial" w:cs="Arial"/>
          <w:sz w:val="22"/>
          <w:szCs w:val="22"/>
        </w:rPr>
        <w:t xml:space="preserve">Sandy </w:t>
      </w:r>
      <w:r w:rsidRPr="505647A4" w:rsidR="004409BF">
        <w:rPr>
          <w:rFonts w:ascii="Arial" w:hAnsi="Arial" w:cs="Arial"/>
          <w:sz w:val="22"/>
          <w:szCs w:val="22"/>
        </w:rPr>
        <w:t>Nairne</w:t>
      </w:r>
      <w:r w:rsidRPr="505647A4" w:rsidR="004409BF">
        <w:rPr>
          <w:rFonts w:ascii="Arial" w:hAnsi="Arial" w:cs="Arial"/>
          <w:sz w:val="22"/>
          <w:szCs w:val="22"/>
        </w:rPr>
        <w:t xml:space="preserve"> (Chair)</w:t>
      </w:r>
      <w:r w:rsidRPr="505647A4" w:rsidR="2A793FBC">
        <w:rPr>
          <w:rFonts w:ascii="Arial" w:hAnsi="Arial" w:cs="Arial"/>
          <w:sz w:val="22"/>
          <w:szCs w:val="22"/>
        </w:rPr>
        <w:t xml:space="preserve">, </w:t>
      </w:r>
      <w:r w:rsidRPr="505647A4" w:rsidR="004409BF">
        <w:rPr>
          <w:rFonts w:ascii="Arial" w:hAnsi="Arial" w:cs="Arial"/>
          <w:sz w:val="22"/>
          <w:szCs w:val="22"/>
        </w:rPr>
        <w:t>Jeremy Palmer (Treasurer)</w:t>
      </w:r>
    </w:p>
    <w:p w:rsidRPr="00FA6B8D" w:rsidR="00815652" w:rsidP="007D6C50" w:rsidRDefault="00815652" w14:paraId="4CAAE23F" w14:textId="3DD9EC15">
      <w:pPr>
        <w:ind w:left="1440" w:firstLine="720"/>
        <w:rPr>
          <w:rFonts w:ascii="Arial" w:hAnsi="Arial" w:cs="Arial"/>
          <w:sz w:val="22"/>
          <w:szCs w:val="22"/>
        </w:rPr>
      </w:pPr>
      <w:r w:rsidRPr="5043601B">
        <w:rPr>
          <w:rFonts w:ascii="Arial" w:hAnsi="Arial" w:cs="Arial"/>
          <w:sz w:val="22"/>
          <w:szCs w:val="22"/>
        </w:rPr>
        <w:t>Jenny Wald</w:t>
      </w:r>
      <w:r w:rsidRPr="5043601B" w:rsidR="1738AC6C">
        <w:rPr>
          <w:rFonts w:ascii="Arial" w:hAnsi="Arial" w:cs="Arial"/>
          <w:sz w:val="22"/>
          <w:szCs w:val="22"/>
        </w:rPr>
        <w:t>ma</w:t>
      </w:r>
      <w:r w:rsidRPr="5043601B">
        <w:rPr>
          <w:rFonts w:ascii="Arial" w:hAnsi="Arial" w:cs="Arial"/>
          <w:sz w:val="22"/>
          <w:szCs w:val="22"/>
        </w:rPr>
        <w:t>n</w:t>
      </w:r>
      <w:r w:rsidRPr="5043601B" w:rsidR="00863C14">
        <w:rPr>
          <w:rFonts w:ascii="Arial" w:hAnsi="Arial" w:cs="Arial"/>
          <w:sz w:val="22"/>
          <w:szCs w:val="22"/>
        </w:rPr>
        <w:t xml:space="preserve"> (Director)</w:t>
      </w:r>
    </w:p>
    <w:p w:rsidR="00825F4E" w:rsidP="007D6C50" w:rsidRDefault="00825F4E" w14:paraId="1E6DB9C3" w14:textId="77777777">
      <w:pPr>
        <w:rPr>
          <w:rFonts w:ascii="Arial" w:hAnsi="Arial" w:cs="Arial"/>
          <w:sz w:val="22"/>
          <w:szCs w:val="22"/>
        </w:rPr>
      </w:pPr>
    </w:p>
    <w:p w:rsidRPr="004409BF" w:rsidR="000A38A1" w:rsidP="007D6C50" w:rsidRDefault="004409BF" w14:paraId="58C937DE" w14:textId="19B69E1A">
      <w:pPr>
        <w:rPr>
          <w:rFonts w:ascii="Arial" w:hAnsi="Arial" w:cs="Arial"/>
          <w:sz w:val="22"/>
          <w:szCs w:val="22"/>
        </w:rPr>
      </w:pPr>
      <w:r w:rsidRPr="505647A4" w:rsidR="004409BF">
        <w:rPr>
          <w:rFonts w:ascii="Arial" w:hAnsi="Arial" w:cs="Arial"/>
          <w:sz w:val="22"/>
          <w:szCs w:val="22"/>
        </w:rPr>
        <w:t>Minutes &amp; secretary:</w:t>
      </w:r>
      <w:r>
        <w:tab/>
      </w:r>
      <w:r w:rsidRPr="505647A4" w:rsidR="004409BF">
        <w:rPr>
          <w:rFonts w:ascii="Arial" w:hAnsi="Arial" w:cs="Arial"/>
          <w:sz w:val="22"/>
          <w:szCs w:val="22"/>
        </w:rPr>
        <w:t>Sarah Cosby</w:t>
      </w:r>
      <w:r w:rsidRPr="505647A4" w:rsidR="00825F4E">
        <w:rPr>
          <w:rFonts w:ascii="Arial" w:hAnsi="Arial" w:cs="Arial"/>
          <w:sz w:val="22"/>
          <w:szCs w:val="22"/>
        </w:rPr>
        <w:t xml:space="preserve"> </w:t>
      </w:r>
      <w:r w:rsidRPr="505647A4" w:rsidR="004409BF">
        <w:rPr>
          <w:rFonts w:ascii="Arial" w:hAnsi="Arial" w:cs="Arial"/>
          <w:sz w:val="22"/>
          <w:szCs w:val="22"/>
        </w:rPr>
        <w:t>(Governance Manager</w:t>
      </w:r>
      <w:r w:rsidRPr="505647A4" w:rsidR="75724DE3">
        <w:rPr>
          <w:rFonts w:ascii="Arial" w:hAnsi="Arial" w:cs="Arial"/>
          <w:sz w:val="22"/>
          <w:szCs w:val="22"/>
        </w:rPr>
        <w:t>)</w:t>
      </w:r>
    </w:p>
    <w:p w:rsidRPr="00FA6B8D" w:rsidR="00825F4E" w:rsidP="007D6C50" w:rsidRDefault="00825F4E" w14:paraId="2F08C0EB" w14:textId="77777777">
      <w:pPr>
        <w:rPr>
          <w:rFonts w:ascii="Arial" w:hAnsi="Arial" w:cs="Arial"/>
          <w:b/>
          <w:sz w:val="22"/>
          <w:szCs w:val="22"/>
        </w:rPr>
      </w:pPr>
    </w:p>
    <w:p w:rsidRPr="00FA6B8D" w:rsidR="00897630" w:rsidP="007D6C50" w:rsidRDefault="00182CCD" w14:paraId="3A711691" w14:textId="215EEF74">
      <w:pPr>
        <w:jc w:val="center"/>
        <w:rPr>
          <w:rFonts w:ascii="Arial" w:hAnsi="Arial" w:cs="Arial"/>
          <w:b/>
          <w:sz w:val="22"/>
          <w:szCs w:val="22"/>
          <w:u w:val="single"/>
        </w:rPr>
      </w:pPr>
      <w:r w:rsidRPr="00FA6B8D">
        <w:rPr>
          <w:rFonts w:ascii="Arial" w:hAnsi="Arial" w:cs="Arial"/>
          <w:b/>
          <w:sz w:val="22"/>
          <w:szCs w:val="22"/>
          <w:u w:val="single"/>
        </w:rPr>
        <w:t>Minutes of the meeting</w:t>
      </w:r>
    </w:p>
    <w:p w:rsidR="00815652" w:rsidP="007D6C50" w:rsidRDefault="00815652" w14:paraId="353911C4" w14:textId="77777777">
      <w:pPr>
        <w:spacing w:line="360" w:lineRule="auto"/>
        <w:contextualSpacing/>
        <w:rPr>
          <w:rFonts w:ascii="Arial" w:hAnsi="Arial" w:cs="Arial"/>
          <w:sz w:val="22"/>
          <w:szCs w:val="22"/>
        </w:rPr>
      </w:pPr>
      <w:bookmarkStart w:name="_Hlk5197185" w:id="0"/>
    </w:p>
    <w:p w:rsidRPr="007D6C50" w:rsidR="007D6C50" w:rsidP="007D6C50" w:rsidRDefault="007D6C50" w14:paraId="0B3C03BA" w14:textId="77777777">
      <w:pPr>
        <w:spacing w:line="360" w:lineRule="auto"/>
        <w:contextualSpacing/>
        <w:rPr>
          <w:rFonts w:ascii="Arial" w:hAnsi="Arial" w:cs="Arial"/>
          <w:b/>
          <w:bCs/>
          <w:sz w:val="22"/>
          <w:szCs w:val="22"/>
        </w:rPr>
      </w:pPr>
      <w:r w:rsidRPr="007D6C50">
        <w:rPr>
          <w:rFonts w:ascii="Arial" w:hAnsi="Arial" w:cs="Arial"/>
          <w:b/>
          <w:bCs/>
          <w:sz w:val="22"/>
          <w:szCs w:val="22"/>
        </w:rPr>
        <w:t>1.</w:t>
      </w:r>
      <w:r w:rsidRPr="007D6C50">
        <w:rPr>
          <w:rFonts w:ascii="Arial" w:hAnsi="Arial" w:cs="Arial"/>
          <w:b/>
          <w:bCs/>
          <w:sz w:val="22"/>
          <w:szCs w:val="22"/>
        </w:rPr>
        <w:tab/>
      </w:r>
      <w:r w:rsidRPr="007D6C50">
        <w:rPr>
          <w:rFonts w:ascii="Arial" w:hAnsi="Arial" w:cs="Arial"/>
          <w:b/>
          <w:bCs/>
          <w:sz w:val="22"/>
          <w:szCs w:val="22"/>
        </w:rPr>
        <w:t>Chair’s introduction</w:t>
      </w:r>
    </w:p>
    <w:p w:rsidRPr="007D6C50" w:rsidR="007D6C50" w:rsidP="007D6C50" w:rsidRDefault="007D6C50" w14:paraId="1867A5B4" w14:textId="6BC8EF03">
      <w:pPr>
        <w:spacing w:line="360" w:lineRule="auto"/>
        <w:contextualSpacing/>
        <w:rPr>
          <w:rFonts w:ascii="Arial" w:hAnsi="Arial" w:cs="Arial"/>
          <w:sz w:val="22"/>
          <w:szCs w:val="22"/>
        </w:rPr>
      </w:pPr>
      <w:r w:rsidRPr="007D6C50">
        <w:rPr>
          <w:rFonts w:ascii="Arial" w:hAnsi="Arial" w:cs="Arial"/>
          <w:sz w:val="22"/>
          <w:szCs w:val="22"/>
        </w:rPr>
        <w:t>The Chair welcomed members in the room and online and confirmed with the secretary that the meeting was quorate. The Chair shared his highlights from the previous twelve months, confirming that in 202</w:t>
      </w:r>
      <w:r>
        <w:rPr>
          <w:rFonts w:ascii="Arial" w:hAnsi="Arial" w:cs="Arial"/>
          <w:sz w:val="22"/>
          <w:szCs w:val="22"/>
        </w:rPr>
        <w:t>4</w:t>
      </w:r>
      <w:r w:rsidRPr="007D6C50">
        <w:rPr>
          <w:rFonts w:ascii="Arial" w:hAnsi="Arial" w:cs="Arial"/>
          <w:sz w:val="22"/>
          <w:szCs w:val="22"/>
        </w:rPr>
        <w:t>, Art Fund gave out £5.4 million in grants, including £2.</w:t>
      </w:r>
      <w:r w:rsidR="00CC23B1">
        <w:rPr>
          <w:rFonts w:ascii="Arial" w:hAnsi="Arial" w:cs="Arial"/>
          <w:sz w:val="22"/>
          <w:szCs w:val="22"/>
        </w:rPr>
        <w:t>4</w:t>
      </w:r>
      <w:r w:rsidRPr="007D6C50">
        <w:rPr>
          <w:rFonts w:ascii="Arial" w:hAnsi="Arial" w:cs="Arial"/>
          <w:sz w:val="22"/>
          <w:szCs w:val="22"/>
        </w:rPr>
        <w:t xml:space="preserve"> million for acquisitions and commissions to enrich public collection across the UK.</w:t>
      </w:r>
    </w:p>
    <w:p w:rsidRPr="007D6C50" w:rsidR="007D6C50" w:rsidP="007D6C50" w:rsidRDefault="007D6C50" w14:paraId="5B4CA788" w14:textId="77777777">
      <w:pPr>
        <w:spacing w:line="360" w:lineRule="auto"/>
        <w:contextualSpacing/>
        <w:rPr>
          <w:rFonts w:ascii="Arial" w:hAnsi="Arial" w:cs="Arial"/>
          <w:sz w:val="22"/>
          <w:szCs w:val="22"/>
        </w:rPr>
      </w:pPr>
    </w:p>
    <w:p w:rsidRPr="007D6C50" w:rsidR="007D6C50" w:rsidP="007D6C50" w:rsidRDefault="007D6C50" w14:paraId="26C3EEA4" w14:textId="77777777">
      <w:pPr>
        <w:spacing w:line="360" w:lineRule="auto"/>
        <w:contextualSpacing/>
        <w:rPr>
          <w:rFonts w:ascii="Arial" w:hAnsi="Arial" w:cs="Arial"/>
          <w:sz w:val="22"/>
          <w:szCs w:val="22"/>
        </w:rPr>
      </w:pPr>
      <w:r w:rsidRPr="007D6C50">
        <w:rPr>
          <w:rFonts w:ascii="Arial" w:hAnsi="Arial" w:cs="Arial"/>
          <w:sz w:val="22"/>
          <w:szCs w:val="22"/>
        </w:rPr>
        <w:t xml:space="preserve">The Chair thanked Art Fund members who make Art Fund's work possible. </w:t>
      </w:r>
    </w:p>
    <w:p w:rsidRPr="007D6C50" w:rsidR="007D6C50" w:rsidP="007D6C50" w:rsidRDefault="007D6C50" w14:paraId="45A6C213" w14:textId="77777777">
      <w:pPr>
        <w:spacing w:line="360" w:lineRule="auto"/>
        <w:contextualSpacing/>
        <w:rPr>
          <w:rFonts w:ascii="Arial" w:hAnsi="Arial" w:cs="Arial"/>
          <w:sz w:val="22"/>
          <w:szCs w:val="22"/>
        </w:rPr>
      </w:pPr>
    </w:p>
    <w:p w:rsidRPr="007D6C50" w:rsidR="007D6C50" w:rsidP="007D6C50" w:rsidRDefault="007D6C50" w14:paraId="29702B18" w14:textId="3F2A2762">
      <w:pPr>
        <w:spacing w:line="360" w:lineRule="auto"/>
        <w:contextualSpacing/>
        <w:rPr>
          <w:rFonts w:ascii="Arial" w:hAnsi="Arial" w:cs="Arial"/>
          <w:b/>
          <w:bCs/>
          <w:sz w:val="22"/>
          <w:szCs w:val="22"/>
        </w:rPr>
      </w:pPr>
      <w:r w:rsidRPr="007D6C50">
        <w:rPr>
          <w:rFonts w:ascii="Arial" w:hAnsi="Arial" w:cs="Arial"/>
          <w:b/>
          <w:bCs/>
          <w:sz w:val="22"/>
          <w:szCs w:val="22"/>
        </w:rPr>
        <w:t>2.</w:t>
      </w:r>
      <w:r w:rsidRPr="007D6C50">
        <w:rPr>
          <w:rFonts w:ascii="Arial" w:hAnsi="Arial" w:cs="Arial"/>
          <w:b/>
          <w:bCs/>
          <w:sz w:val="22"/>
          <w:szCs w:val="22"/>
        </w:rPr>
        <w:tab/>
      </w:r>
      <w:r w:rsidRPr="007D6C50">
        <w:rPr>
          <w:rFonts w:ascii="Arial" w:hAnsi="Arial" w:cs="Arial"/>
          <w:b/>
          <w:bCs/>
          <w:sz w:val="22"/>
          <w:szCs w:val="22"/>
        </w:rPr>
        <w:t>Presentation of the accounts for the year ended 31 December 202</w:t>
      </w:r>
      <w:r>
        <w:rPr>
          <w:rFonts w:ascii="Arial" w:hAnsi="Arial" w:cs="Arial"/>
          <w:b/>
          <w:bCs/>
          <w:sz w:val="22"/>
          <w:szCs w:val="22"/>
        </w:rPr>
        <w:t>4</w:t>
      </w:r>
    </w:p>
    <w:p w:rsidRPr="007D6C50" w:rsidR="007D6C50" w:rsidP="007D6C50" w:rsidRDefault="007D6C50" w14:paraId="4DA4DA75" w14:textId="52F42720">
      <w:pPr>
        <w:spacing w:line="360" w:lineRule="auto"/>
        <w:contextualSpacing/>
        <w:rPr>
          <w:rFonts w:ascii="Arial" w:hAnsi="Arial" w:cs="Arial"/>
          <w:sz w:val="22"/>
          <w:szCs w:val="22"/>
        </w:rPr>
      </w:pPr>
      <w:r>
        <w:rPr>
          <w:rFonts w:ascii="Arial" w:hAnsi="Arial" w:cs="Arial"/>
          <w:sz w:val="22"/>
          <w:szCs w:val="22"/>
        </w:rPr>
        <w:t>The Treasurer presented the year end accounts to 31 December 2024 and summarised the key points. W</w:t>
      </w:r>
      <w:r w:rsidRPr="007D6C50">
        <w:rPr>
          <w:rFonts w:ascii="Arial" w:hAnsi="Arial" w:cs="Arial"/>
          <w:sz w:val="22"/>
          <w:szCs w:val="22"/>
        </w:rPr>
        <w:t>hile times remain difficult for the sector</w:t>
      </w:r>
      <w:r>
        <w:rPr>
          <w:rFonts w:ascii="Arial" w:hAnsi="Arial" w:cs="Arial"/>
          <w:sz w:val="22"/>
          <w:szCs w:val="22"/>
        </w:rPr>
        <w:t>,</w:t>
      </w:r>
      <w:r w:rsidRPr="007D6C50">
        <w:rPr>
          <w:rFonts w:ascii="Arial" w:hAnsi="Arial" w:cs="Arial"/>
          <w:sz w:val="22"/>
          <w:szCs w:val="22"/>
        </w:rPr>
        <w:t xml:space="preserve"> Art Fund is well-placed </w:t>
      </w:r>
      <w:r>
        <w:rPr>
          <w:rFonts w:ascii="Arial" w:hAnsi="Arial" w:cs="Arial"/>
          <w:sz w:val="22"/>
          <w:szCs w:val="22"/>
        </w:rPr>
        <w:t xml:space="preserve">financial </w:t>
      </w:r>
      <w:r w:rsidRPr="007D6C50">
        <w:rPr>
          <w:rFonts w:ascii="Arial" w:hAnsi="Arial" w:cs="Arial"/>
          <w:sz w:val="22"/>
          <w:szCs w:val="22"/>
        </w:rPr>
        <w:t xml:space="preserve">for the future </w:t>
      </w:r>
      <w:r>
        <w:rPr>
          <w:rFonts w:ascii="Arial" w:hAnsi="Arial" w:cs="Arial"/>
          <w:sz w:val="22"/>
          <w:szCs w:val="22"/>
        </w:rPr>
        <w:t>and to support the sector. For the museums and galleries that Art Fund supports, v</w:t>
      </w:r>
      <w:r w:rsidRPr="007D6C50">
        <w:rPr>
          <w:rFonts w:ascii="Arial" w:hAnsi="Arial" w:cs="Arial"/>
          <w:sz w:val="22"/>
          <w:szCs w:val="22"/>
        </w:rPr>
        <w:t>isitor numbers are still on an upward trajectory but not fully back to pre-pandemic levels across</w:t>
      </w:r>
      <w:r>
        <w:rPr>
          <w:rFonts w:ascii="Arial" w:hAnsi="Arial" w:cs="Arial"/>
          <w:sz w:val="22"/>
          <w:szCs w:val="22"/>
        </w:rPr>
        <w:t>. Museum and Gallery</w:t>
      </w:r>
      <w:r w:rsidRPr="007D6C50">
        <w:rPr>
          <w:rFonts w:ascii="Arial" w:hAnsi="Arial" w:cs="Arial"/>
          <w:sz w:val="22"/>
          <w:szCs w:val="22"/>
        </w:rPr>
        <w:t xml:space="preserve"> finances are further challenged by changes to employer National Insurance contributions</w:t>
      </w:r>
      <w:r>
        <w:rPr>
          <w:rFonts w:ascii="Arial" w:hAnsi="Arial" w:cs="Arial"/>
          <w:sz w:val="22"/>
          <w:szCs w:val="22"/>
        </w:rPr>
        <w:t>.</w:t>
      </w:r>
    </w:p>
    <w:p w:rsidR="007D6C50" w:rsidP="007D6C50" w:rsidRDefault="007D6C50" w14:paraId="01402DDF" w14:textId="77777777">
      <w:pPr>
        <w:spacing w:line="360" w:lineRule="auto"/>
        <w:contextualSpacing/>
        <w:rPr>
          <w:rFonts w:ascii="Arial" w:hAnsi="Arial" w:cs="Arial"/>
          <w:sz w:val="22"/>
          <w:szCs w:val="22"/>
        </w:rPr>
      </w:pPr>
    </w:p>
    <w:p w:rsidRPr="007D6C50" w:rsidR="007D6C50" w:rsidP="007D6C50" w:rsidRDefault="007D6C50" w14:paraId="485DA6DA" w14:textId="4524C67F">
      <w:pPr>
        <w:spacing w:line="360" w:lineRule="auto"/>
        <w:contextualSpacing/>
        <w:rPr>
          <w:rFonts w:ascii="Arial" w:hAnsi="Arial" w:cs="Arial"/>
          <w:sz w:val="22"/>
          <w:szCs w:val="22"/>
        </w:rPr>
      </w:pPr>
      <w:r>
        <w:rPr>
          <w:rFonts w:ascii="Arial" w:hAnsi="Arial" w:cs="Arial"/>
          <w:sz w:val="22"/>
          <w:szCs w:val="22"/>
        </w:rPr>
        <w:t>The Treasurer confirmed that in 2024, Art Fund’s B</w:t>
      </w:r>
      <w:r w:rsidRPr="007D6C50">
        <w:rPr>
          <w:rFonts w:ascii="Arial" w:hAnsi="Arial" w:cs="Arial"/>
          <w:sz w:val="22"/>
          <w:szCs w:val="22"/>
        </w:rPr>
        <w:t>oard strategically chose</w:t>
      </w:r>
      <w:r>
        <w:rPr>
          <w:rFonts w:ascii="Arial" w:hAnsi="Arial" w:cs="Arial"/>
          <w:sz w:val="22"/>
          <w:szCs w:val="22"/>
        </w:rPr>
        <w:t xml:space="preserve"> again</w:t>
      </w:r>
      <w:r w:rsidRPr="007D6C50">
        <w:rPr>
          <w:rFonts w:ascii="Arial" w:hAnsi="Arial" w:cs="Arial"/>
          <w:sz w:val="22"/>
          <w:szCs w:val="22"/>
        </w:rPr>
        <w:t xml:space="preserve"> to run a deficit </w:t>
      </w:r>
      <w:r>
        <w:rPr>
          <w:rFonts w:ascii="Arial" w:hAnsi="Arial" w:cs="Arial"/>
          <w:sz w:val="22"/>
          <w:szCs w:val="22"/>
        </w:rPr>
        <w:t xml:space="preserve">budget to </w:t>
      </w:r>
      <w:r w:rsidRPr="007D6C50">
        <w:rPr>
          <w:rFonts w:ascii="Arial" w:hAnsi="Arial" w:cs="Arial"/>
          <w:sz w:val="22"/>
          <w:szCs w:val="22"/>
        </w:rPr>
        <w:t>maintain sector support. However, due to strong legacy receipts and investment returns, they ended 2024 ahead of budget with a surplus of £3.5 million</w:t>
      </w:r>
      <w:r>
        <w:rPr>
          <w:rFonts w:ascii="Arial" w:hAnsi="Arial" w:cs="Arial"/>
          <w:sz w:val="22"/>
          <w:szCs w:val="22"/>
        </w:rPr>
        <w:t>.</w:t>
      </w:r>
    </w:p>
    <w:p w:rsidR="007D6C50" w:rsidP="007D6C50" w:rsidRDefault="007D6C50" w14:paraId="4C717954" w14:textId="77777777">
      <w:pPr>
        <w:spacing w:line="360" w:lineRule="auto"/>
        <w:contextualSpacing/>
        <w:rPr>
          <w:rFonts w:ascii="Arial" w:hAnsi="Arial" w:cs="Arial"/>
          <w:sz w:val="22"/>
          <w:szCs w:val="22"/>
        </w:rPr>
      </w:pPr>
    </w:p>
    <w:p w:rsidR="007D6C50" w:rsidP="007D6C50" w:rsidRDefault="007D6C50" w14:paraId="096B28F7" w14:textId="60B2A520">
      <w:pPr>
        <w:spacing w:line="360" w:lineRule="auto"/>
        <w:contextualSpacing/>
        <w:rPr>
          <w:rFonts w:ascii="Arial" w:hAnsi="Arial" w:cs="Arial"/>
          <w:sz w:val="22"/>
          <w:szCs w:val="22"/>
        </w:rPr>
      </w:pPr>
      <w:r w:rsidRPr="007D6C50">
        <w:rPr>
          <w:rFonts w:ascii="Arial" w:hAnsi="Arial" w:cs="Arial"/>
          <w:sz w:val="22"/>
          <w:szCs w:val="22"/>
        </w:rPr>
        <w:t xml:space="preserve">Total income for 2024 rose to £17.7 million (up from £16.3 million in 2023) </w:t>
      </w:r>
      <w:r>
        <w:rPr>
          <w:rFonts w:ascii="Arial" w:hAnsi="Arial" w:cs="Arial"/>
          <w:sz w:val="22"/>
          <w:szCs w:val="22"/>
        </w:rPr>
        <w:t xml:space="preserve">and </w:t>
      </w:r>
      <w:r w:rsidRPr="007D6C50">
        <w:rPr>
          <w:rFonts w:ascii="Arial" w:hAnsi="Arial" w:cs="Arial"/>
          <w:sz w:val="22"/>
          <w:szCs w:val="22"/>
        </w:rPr>
        <w:t>Membership income grew to £8.7 million. Core support costs were successfully kept flat at £2.8 million.</w:t>
      </w:r>
      <w:r>
        <w:rPr>
          <w:rFonts w:ascii="Arial" w:hAnsi="Arial" w:cs="Arial"/>
          <w:sz w:val="22"/>
          <w:szCs w:val="22"/>
        </w:rPr>
        <w:t xml:space="preserve"> </w:t>
      </w:r>
      <w:proofErr w:type="gramStart"/>
      <w:r w:rsidRPr="007D6C50">
        <w:rPr>
          <w:rFonts w:ascii="Arial" w:hAnsi="Arial" w:cs="Arial"/>
          <w:sz w:val="22"/>
          <w:szCs w:val="22"/>
        </w:rPr>
        <w:t>Total</w:t>
      </w:r>
      <w:proofErr w:type="gramEnd"/>
      <w:r w:rsidRPr="007D6C50">
        <w:rPr>
          <w:rFonts w:ascii="Arial" w:hAnsi="Arial" w:cs="Arial"/>
          <w:sz w:val="22"/>
          <w:szCs w:val="22"/>
        </w:rPr>
        <w:t xml:space="preserve"> spend </w:t>
      </w:r>
      <w:r>
        <w:rPr>
          <w:rFonts w:ascii="Arial" w:hAnsi="Arial" w:cs="Arial"/>
          <w:sz w:val="22"/>
          <w:szCs w:val="22"/>
        </w:rPr>
        <w:t xml:space="preserve">on Art Fund’s </w:t>
      </w:r>
      <w:r w:rsidRPr="007D6C50">
        <w:rPr>
          <w:rFonts w:ascii="Arial" w:hAnsi="Arial" w:cs="Arial"/>
          <w:sz w:val="22"/>
          <w:szCs w:val="22"/>
        </w:rPr>
        <w:t>Charitable Program was £16.6 million. Acquisition grants fell from £3.8 million to £2.4 million due to fewer and lower-value applications being received</w:t>
      </w:r>
      <w:r w:rsidR="00CC23B1">
        <w:rPr>
          <w:rFonts w:ascii="Arial" w:hAnsi="Arial" w:cs="Arial"/>
          <w:sz w:val="22"/>
          <w:szCs w:val="22"/>
        </w:rPr>
        <w:t xml:space="preserve">. </w:t>
      </w:r>
      <w:r w:rsidRPr="007D6C50">
        <w:rPr>
          <w:rFonts w:ascii="Arial" w:hAnsi="Arial" w:cs="Arial"/>
          <w:sz w:val="22"/>
          <w:szCs w:val="22"/>
        </w:rPr>
        <w:t>Audience making and membership servicing accounted for £9.3 million</w:t>
      </w:r>
      <w:r w:rsidR="00CC23B1">
        <w:rPr>
          <w:rFonts w:ascii="Arial" w:hAnsi="Arial" w:cs="Arial"/>
          <w:sz w:val="22"/>
          <w:szCs w:val="22"/>
        </w:rPr>
        <w:t>.</w:t>
      </w:r>
    </w:p>
    <w:p w:rsidRPr="007D6C50" w:rsidR="00CC23B1" w:rsidP="007D6C50" w:rsidRDefault="00CC23B1" w14:paraId="7D89BD53" w14:textId="77777777">
      <w:pPr>
        <w:spacing w:line="360" w:lineRule="auto"/>
        <w:contextualSpacing/>
        <w:rPr>
          <w:rFonts w:ascii="Arial" w:hAnsi="Arial" w:cs="Arial"/>
          <w:sz w:val="22"/>
          <w:szCs w:val="22"/>
        </w:rPr>
      </w:pPr>
    </w:p>
    <w:p w:rsidR="00CC23B1" w:rsidP="007D6C50" w:rsidRDefault="00CC23B1" w14:paraId="7617EDBB" w14:textId="77777777">
      <w:pPr>
        <w:spacing w:line="360" w:lineRule="auto"/>
        <w:contextualSpacing/>
        <w:rPr>
          <w:rFonts w:ascii="Arial" w:hAnsi="Arial" w:cs="Arial"/>
          <w:b/>
          <w:bCs/>
          <w:sz w:val="22"/>
          <w:szCs w:val="22"/>
        </w:rPr>
      </w:pPr>
      <w:r w:rsidRPr="00CC23B1">
        <w:rPr>
          <w:rFonts w:ascii="Arial" w:hAnsi="Arial" w:cs="Arial"/>
          <w:b/>
          <w:bCs/>
          <w:sz w:val="22"/>
          <w:szCs w:val="22"/>
        </w:rPr>
        <w:t>3.</w:t>
      </w:r>
      <w:r w:rsidRPr="00CC23B1">
        <w:rPr>
          <w:rFonts w:ascii="Arial" w:hAnsi="Arial" w:cs="Arial"/>
          <w:b/>
          <w:bCs/>
          <w:sz w:val="22"/>
          <w:szCs w:val="22"/>
        </w:rPr>
        <w:tab/>
      </w:r>
      <w:r w:rsidRPr="00CC23B1" w:rsidR="007D6C50">
        <w:rPr>
          <w:rFonts w:ascii="Arial" w:hAnsi="Arial" w:cs="Arial"/>
          <w:b/>
          <w:bCs/>
          <w:sz w:val="22"/>
          <w:szCs w:val="22"/>
        </w:rPr>
        <w:t xml:space="preserve">Director’s </w:t>
      </w:r>
      <w:r w:rsidRPr="00CC23B1">
        <w:rPr>
          <w:rFonts w:ascii="Arial" w:hAnsi="Arial" w:cs="Arial"/>
          <w:b/>
          <w:bCs/>
          <w:sz w:val="22"/>
          <w:szCs w:val="22"/>
        </w:rPr>
        <w:t>Review</w:t>
      </w:r>
    </w:p>
    <w:p w:rsidRPr="00CC23B1" w:rsidR="007D6C50" w:rsidP="007D6C50" w:rsidRDefault="007D6C50" w14:paraId="37999EAF" w14:textId="0F5F0BB3">
      <w:pPr>
        <w:spacing w:line="360" w:lineRule="auto"/>
        <w:contextualSpacing/>
        <w:rPr>
          <w:rFonts w:ascii="Arial" w:hAnsi="Arial" w:cs="Arial"/>
          <w:b/>
          <w:bCs/>
          <w:sz w:val="22"/>
          <w:szCs w:val="22"/>
        </w:rPr>
      </w:pPr>
      <w:r w:rsidRPr="007D6C50">
        <w:rPr>
          <w:rFonts w:ascii="Arial" w:hAnsi="Arial" w:cs="Arial"/>
          <w:sz w:val="22"/>
          <w:szCs w:val="22"/>
        </w:rPr>
        <w:t xml:space="preserve">Jenny Waldman </w:t>
      </w:r>
      <w:r w:rsidR="00CC23B1">
        <w:rPr>
          <w:rFonts w:ascii="Arial" w:hAnsi="Arial" w:cs="Arial"/>
          <w:sz w:val="22"/>
          <w:szCs w:val="22"/>
        </w:rPr>
        <w:t>shared some highlights from Art Fund’s programme over the past twelve months, beginning by confirming to members t</w:t>
      </w:r>
      <w:r w:rsidRPr="007D6C50">
        <w:rPr>
          <w:rFonts w:ascii="Arial" w:hAnsi="Arial" w:cs="Arial"/>
          <w:sz w:val="22"/>
          <w:szCs w:val="22"/>
        </w:rPr>
        <w:t xml:space="preserve">he three central </w:t>
      </w:r>
      <w:r w:rsidR="00CC23B1">
        <w:rPr>
          <w:rFonts w:ascii="Arial" w:hAnsi="Arial" w:cs="Arial"/>
          <w:sz w:val="22"/>
          <w:szCs w:val="22"/>
        </w:rPr>
        <w:t>strategic objectives</w:t>
      </w:r>
      <w:r w:rsidRPr="007D6C50">
        <w:rPr>
          <w:rFonts w:ascii="Arial" w:hAnsi="Arial" w:cs="Arial"/>
          <w:sz w:val="22"/>
          <w:szCs w:val="22"/>
        </w:rPr>
        <w:t xml:space="preserve"> guiding the Art Fund: </w:t>
      </w:r>
      <w:r w:rsidR="00CC23B1">
        <w:rPr>
          <w:rFonts w:ascii="Arial" w:hAnsi="Arial" w:cs="Arial"/>
          <w:sz w:val="22"/>
          <w:szCs w:val="22"/>
        </w:rPr>
        <w:t>f</w:t>
      </w:r>
      <w:r w:rsidRPr="007D6C50">
        <w:rPr>
          <w:rFonts w:ascii="Arial" w:hAnsi="Arial" w:cs="Arial"/>
          <w:sz w:val="22"/>
          <w:szCs w:val="22"/>
        </w:rPr>
        <w:t xml:space="preserve">unding </w:t>
      </w:r>
      <w:r w:rsidR="00CC23B1">
        <w:rPr>
          <w:rFonts w:ascii="Arial" w:hAnsi="Arial" w:cs="Arial"/>
          <w:sz w:val="22"/>
          <w:szCs w:val="22"/>
        </w:rPr>
        <w:t>a</w:t>
      </w:r>
      <w:r w:rsidRPr="007D6C50">
        <w:rPr>
          <w:rFonts w:ascii="Arial" w:hAnsi="Arial" w:cs="Arial"/>
          <w:sz w:val="22"/>
          <w:szCs w:val="22"/>
        </w:rPr>
        <w:t xml:space="preserve">rt, </w:t>
      </w:r>
      <w:r w:rsidR="00CC23B1">
        <w:rPr>
          <w:rFonts w:ascii="Arial" w:hAnsi="Arial" w:cs="Arial"/>
          <w:sz w:val="22"/>
          <w:szCs w:val="22"/>
        </w:rPr>
        <w:t>b</w:t>
      </w:r>
      <w:r w:rsidRPr="007D6C50">
        <w:rPr>
          <w:rFonts w:ascii="Arial" w:hAnsi="Arial" w:cs="Arial"/>
          <w:sz w:val="22"/>
          <w:szCs w:val="22"/>
        </w:rPr>
        <w:t>uilding audiences, and amplifying the</w:t>
      </w:r>
      <w:r w:rsidR="00CC23B1">
        <w:rPr>
          <w:rFonts w:ascii="Arial" w:hAnsi="Arial" w:cs="Arial"/>
          <w:sz w:val="22"/>
          <w:szCs w:val="22"/>
        </w:rPr>
        <w:t xml:space="preserve"> museum</w:t>
      </w:r>
      <w:r w:rsidRPr="007D6C50">
        <w:rPr>
          <w:rFonts w:ascii="Arial" w:hAnsi="Arial" w:cs="Arial"/>
          <w:sz w:val="22"/>
          <w:szCs w:val="22"/>
        </w:rPr>
        <w:t xml:space="preserve"> sector. </w:t>
      </w:r>
      <w:r w:rsidR="00CC23B1">
        <w:rPr>
          <w:rFonts w:ascii="Arial" w:hAnsi="Arial" w:cs="Arial"/>
          <w:sz w:val="22"/>
          <w:szCs w:val="22"/>
        </w:rPr>
        <w:t>In 2024, membership numbers</w:t>
      </w:r>
      <w:r w:rsidRPr="007D6C50">
        <w:rPr>
          <w:rFonts w:ascii="Arial" w:hAnsi="Arial" w:cs="Arial"/>
          <w:sz w:val="22"/>
          <w:szCs w:val="22"/>
        </w:rPr>
        <w:t xml:space="preserve"> officially reached 142,000</w:t>
      </w:r>
      <w:r w:rsidR="00CC23B1">
        <w:rPr>
          <w:rFonts w:ascii="Arial" w:hAnsi="Arial" w:cs="Arial"/>
          <w:sz w:val="22"/>
          <w:szCs w:val="22"/>
        </w:rPr>
        <w:t xml:space="preserve">. </w:t>
      </w:r>
    </w:p>
    <w:p w:rsidR="00CC23B1" w:rsidP="007D6C50" w:rsidRDefault="00CC23B1" w14:paraId="796860CB" w14:textId="77777777">
      <w:pPr>
        <w:spacing w:line="360" w:lineRule="auto"/>
        <w:contextualSpacing/>
        <w:rPr>
          <w:rFonts w:ascii="Arial" w:hAnsi="Arial" w:cs="Arial"/>
          <w:sz w:val="22"/>
          <w:szCs w:val="22"/>
        </w:rPr>
      </w:pPr>
    </w:p>
    <w:p w:rsidRPr="007D6C50" w:rsidR="007D6C50" w:rsidP="007D6C50" w:rsidRDefault="00CC23B1" w14:paraId="73FFFBCE" w14:textId="7EAFE8EE">
      <w:pPr>
        <w:spacing w:line="360" w:lineRule="auto"/>
        <w:contextualSpacing/>
        <w:rPr>
          <w:rFonts w:ascii="Arial" w:hAnsi="Arial" w:cs="Arial"/>
          <w:sz w:val="22"/>
          <w:szCs w:val="22"/>
        </w:rPr>
      </w:pPr>
      <w:r>
        <w:rPr>
          <w:rFonts w:ascii="Arial" w:hAnsi="Arial" w:cs="Arial"/>
          <w:sz w:val="22"/>
          <w:szCs w:val="22"/>
        </w:rPr>
        <w:t xml:space="preserve">The Director highlighted </w:t>
      </w:r>
      <w:r w:rsidRPr="007D6C50" w:rsidR="007D6C50">
        <w:rPr>
          <w:rFonts w:ascii="Arial" w:hAnsi="Arial" w:cs="Arial"/>
          <w:sz w:val="22"/>
          <w:szCs w:val="22"/>
        </w:rPr>
        <w:t xml:space="preserve">Notable Acquisitions </w:t>
      </w:r>
      <w:r>
        <w:rPr>
          <w:rFonts w:ascii="Arial" w:hAnsi="Arial" w:cs="Arial"/>
          <w:sz w:val="22"/>
          <w:szCs w:val="22"/>
        </w:rPr>
        <w:t>s</w:t>
      </w:r>
      <w:r w:rsidRPr="007D6C50" w:rsidR="007D6C50">
        <w:rPr>
          <w:rFonts w:ascii="Arial" w:hAnsi="Arial" w:cs="Arial"/>
          <w:sz w:val="22"/>
          <w:szCs w:val="22"/>
        </w:rPr>
        <w:t>upported</w:t>
      </w:r>
      <w:r>
        <w:rPr>
          <w:rFonts w:ascii="Arial" w:hAnsi="Arial" w:cs="Arial"/>
          <w:sz w:val="22"/>
          <w:szCs w:val="22"/>
        </w:rPr>
        <w:t xml:space="preserve"> over the past twelve months including </w:t>
      </w:r>
      <w:r w:rsidRPr="00CC23B1" w:rsidR="007D6C50">
        <w:rPr>
          <w:rFonts w:ascii="Arial" w:hAnsi="Arial" w:cs="Arial"/>
          <w:i/>
          <w:iCs/>
          <w:sz w:val="22"/>
          <w:szCs w:val="22"/>
        </w:rPr>
        <w:t>The Deposition from the Cros</w:t>
      </w:r>
      <w:r>
        <w:rPr>
          <w:rFonts w:ascii="Arial" w:hAnsi="Arial" w:cs="Arial"/>
          <w:i/>
          <w:iCs/>
          <w:sz w:val="22"/>
          <w:szCs w:val="22"/>
        </w:rPr>
        <w:t>s</w:t>
      </w:r>
      <w:r>
        <w:rPr>
          <w:rFonts w:ascii="Arial" w:hAnsi="Arial" w:cs="Arial"/>
          <w:sz w:val="22"/>
          <w:szCs w:val="22"/>
        </w:rPr>
        <w:t>;</w:t>
      </w:r>
      <w:r w:rsidRPr="007D6C50" w:rsidR="007D6C50">
        <w:rPr>
          <w:rFonts w:ascii="Arial" w:hAnsi="Arial" w:cs="Arial"/>
          <w:sz w:val="22"/>
          <w:szCs w:val="22"/>
        </w:rPr>
        <w:t xml:space="preserve"> </w:t>
      </w:r>
      <w:r>
        <w:rPr>
          <w:rFonts w:ascii="Arial" w:hAnsi="Arial" w:cs="Arial"/>
          <w:sz w:val="22"/>
          <w:szCs w:val="22"/>
        </w:rPr>
        <w:t>a</w:t>
      </w:r>
      <w:r w:rsidRPr="007D6C50" w:rsidR="007D6C50">
        <w:rPr>
          <w:rFonts w:ascii="Arial" w:hAnsi="Arial" w:cs="Arial"/>
          <w:sz w:val="22"/>
          <w:szCs w:val="22"/>
        </w:rPr>
        <w:t xml:space="preserve"> rare, exceptional</w:t>
      </w:r>
      <w:r>
        <w:rPr>
          <w:rFonts w:ascii="Arial" w:hAnsi="Arial" w:cs="Arial"/>
          <w:sz w:val="22"/>
          <w:szCs w:val="22"/>
        </w:rPr>
        <w:t xml:space="preserve"> </w:t>
      </w:r>
      <w:r w:rsidRPr="007D6C50" w:rsidR="007D6C50">
        <w:rPr>
          <w:rFonts w:ascii="Arial" w:hAnsi="Arial" w:cs="Arial"/>
          <w:sz w:val="22"/>
          <w:szCs w:val="22"/>
        </w:rPr>
        <w:t>medieval sculpture saved from being sold overseas for the V&amp;A</w:t>
      </w:r>
      <w:r>
        <w:rPr>
          <w:rFonts w:ascii="Arial" w:hAnsi="Arial" w:cs="Arial"/>
          <w:sz w:val="22"/>
          <w:szCs w:val="22"/>
        </w:rPr>
        <w:t xml:space="preserve"> </w:t>
      </w:r>
      <w:r w:rsidRPr="00CC23B1">
        <w:rPr>
          <w:rFonts w:ascii="Arial" w:hAnsi="Arial" w:cs="Arial"/>
          <w:i/>
          <w:iCs/>
          <w:sz w:val="22"/>
          <w:szCs w:val="22"/>
        </w:rPr>
        <w:t xml:space="preserve">and </w:t>
      </w:r>
      <w:r w:rsidRPr="00CC23B1" w:rsidR="007D6C50">
        <w:rPr>
          <w:rFonts w:ascii="Arial" w:hAnsi="Arial" w:cs="Arial"/>
          <w:i/>
          <w:iCs/>
          <w:sz w:val="22"/>
          <w:szCs w:val="22"/>
        </w:rPr>
        <w:t>Women's Work: A Medley</w:t>
      </w:r>
      <w:r>
        <w:rPr>
          <w:rFonts w:ascii="Arial" w:hAnsi="Arial" w:cs="Arial"/>
          <w:i/>
          <w:iCs/>
          <w:sz w:val="22"/>
          <w:szCs w:val="22"/>
        </w:rPr>
        <w:t>;</w:t>
      </w:r>
      <w:r w:rsidRPr="007D6C50" w:rsidR="007D6C50">
        <w:rPr>
          <w:rFonts w:ascii="Arial" w:hAnsi="Arial" w:cs="Arial"/>
          <w:sz w:val="22"/>
          <w:szCs w:val="22"/>
        </w:rPr>
        <w:t xml:space="preserve"> </w:t>
      </w:r>
      <w:r>
        <w:rPr>
          <w:rFonts w:ascii="Arial" w:hAnsi="Arial" w:cs="Arial"/>
          <w:sz w:val="22"/>
          <w:szCs w:val="22"/>
        </w:rPr>
        <w:t>a</w:t>
      </w:r>
      <w:r w:rsidRPr="007D6C50" w:rsidR="007D6C50">
        <w:rPr>
          <w:rFonts w:ascii="Arial" w:hAnsi="Arial" w:cs="Arial"/>
          <w:sz w:val="22"/>
          <w:szCs w:val="22"/>
        </w:rPr>
        <w:t xml:space="preserve"> Victorian satirical painting by Florence Claxton for the Manchester Art Gallery.</w:t>
      </w:r>
      <w:r>
        <w:rPr>
          <w:rFonts w:ascii="Arial" w:hAnsi="Arial" w:cs="Arial"/>
          <w:sz w:val="22"/>
          <w:szCs w:val="22"/>
        </w:rPr>
        <w:t xml:space="preserve"> </w:t>
      </w:r>
      <w:r w:rsidRPr="007D6C50" w:rsidR="007D6C50">
        <w:rPr>
          <w:rFonts w:ascii="Arial" w:hAnsi="Arial" w:cs="Arial"/>
          <w:sz w:val="22"/>
          <w:szCs w:val="22"/>
        </w:rPr>
        <w:t>The Islay Glenn D Sundial</w:t>
      </w:r>
      <w:r>
        <w:rPr>
          <w:rFonts w:ascii="Arial" w:hAnsi="Arial" w:cs="Arial"/>
          <w:sz w:val="22"/>
          <w:szCs w:val="22"/>
        </w:rPr>
        <w:t>,</w:t>
      </w:r>
      <w:r w:rsidRPr="007D6C50" w:rsidR="007D6C50">
        <w:rPr>
          <w:rFonts w:ascii="Arial" w:hAnsi="Arial" w:cs="Arial"/>
          <w:sz w:val="22"/>
          <w:szCs w:val="22"/>
        </w:rPr>
        <w:t xml:space="preserve"> </w:t>
      </w:r>
      <w:r>
        <w:rPr>
          <w:rFonts w:ascii="Arial" w:hAnsi="Arial" w:cs="Arial"/>
          <w:sz w:val="22"/>
          <w:szCs w:val="22"/>
        </w:rPr>
        <w:t>a</w:t>
      </w:r>
      <w:r w:rsidRPr="007D6C50" w:rsidR="007D6C50">
        <w:rPr>
          <w:rFonts w:ascii="Arial" w:hAnsi="Arial" w:cs="Arial"/>
          <w:sz w:val="22"/>
          <w:szCs w:val="22"/>
        </w:rPr>
        <w:t xml:space="preserve"> masterpiece of the Scottish Enlightenment </w:t>
      </w:r>
      <w:r>
        <w:rPr>
          <w:rFonts w:ascii="Arial" w:hAnsi="Arial" w:cs="Arial"/>
          <w:sz w:val="22"/>
          <w:szCs w:val="22"/>
        </w:rPr>
        <w:t xml:space="preserve">was </w:t>
      </w:r>
      <w:r w:rsidRPr="007D6C50" w:rsidR="007D6C50">
        <w:rPr>
          <w:rFonts w:ascii="Arial" w:hAnsi="Arial" w:cs="Arial"/>
          <w:sz w:val="22"/>
          <w:szCs w:val="22"/>
        </w:rPr>
        <w:t>acquired for National Museums Scotland</w:t>
      </w:r>
      <w:r>
        <w:rPr>
          <w:rFonts w:ascii="Arial" w:hAnsi="Arial" w:cs="Arial"/>
          <w:sz w:val="22"/>
          <w:szCs w:val="22"/>
        </w:rPr>
        <w:t xml:space="preserve"> and </w:t>
      </w:r>
      <w:r w:rsidRPr="00CC23B1">
        <w:rPr>
          <w:rFonts w:ascii="Arial" w:hAnsi="Arial" w:cs="Arial"/>
          <w:i/>
          <w:iCs/>
          <w:sz w:val="22"/>
          <w:szCs w:val="22"/>
        </w:rPr>
        <w:t>The Crucifixion</w:t>
      </w:r>
      <w:r>
        <w:rPr>
          <w:rFonts w:ascii="Arial" w:hAnsi="Arial" w:cs="Arial"/>
          <w:sz w:val="22"/>
          <w:szCs w:val="22"/>
        </w:rPr>
        <w:t xml:space="preserve">, a </w:t>
      </w:r>
      <w:r w:rsidRPr="007D6C50" w:rsidR="007D6C50">
        <w:rPr>
          <w:rFonts w:ascii="Arial" w:hAnsi="Arial" w:cs="Arial"/>
          <w:sz w:val="22"/>
          <w:szCs w:val="22"/>
        </w:rPr>
        <w:t>rare Renaissance masterpiece</w:t>
      </w:r>
      <w:r>
        <w:rPr>
          <w:rFonts w:ascii="Arial" w:hAnsi="Arial" w:cs="Arial"/>
          <w:sz w:val="22"/>
          <w:szCs w:val="22"/>
        </w:rPr>
        <w:t>, was</w:t>
      </w:r>
      <w:r w:rsidRPr="007D6C50" w:rsidR="007D6C50">
        <w:rPr>
          <w:rFonts w:ascii="Arial" w:hAnsi="Arial" w:cs="Arial"/>
          <w:sz w:val="22"/>
          <w:szCs w:val="22"/>
        </w:rPr>
        <w:t xml:space="preserve"> acquired for the Ashmolean Museum</w:t>
      </w:r>
      <w:r>
        <w:rPr>
          <w:rFonts w:ascii="Arial" w:hAnsi="Arial" w:cs="Arial"/>
          <w:sz w:val="22"/>
          <w:szCs w:val="22"/>
        </w:rPr>
        <w:t>.</w:t>
      </w:r>
      <w:r w:rsidRPr="007D6C50" w:rsidR="007D6C50">
        <w:rPr>
          <w:rFonts w:ascii="Arial" w:hAnsi="Arial" w:cs="Arial"/>
          <w:sz w:val="22"/>
          <w:szCs w:val="22"/>
        </w:rPr>
        <w:t xml:space="preserve"> </w:t>
      </w:r>
    </w:p>
    <w:p w:rsidR="00CC23B1" w:rsidP="007D6C50" w:rsidRDefault="00CC23B1" w14:paraId="4B756D22" w14:textId="77777777">
      <w:pPr>
        <w:spacing w:line="360" w:lineRule="auto"/>
        <w:contextualSpacing/>
        <w:rPr>
          <w:rFonts w:ascii="Arial" w:hAnsi="Arial" w:cs="Arial"/>
          <w:sz w:val="22"/>
          <w:szCs w:val="22"/>
        </w:rPr>
      </w:pPr>
    </w:p>
    <w:p w:rsidR="00951C22" w:rsidP="007D6C50" w:rsidRDefault="00CC23B1" w14:paraId="29C813AA" w14:textId="77777777">
      <w:pPr>
        <w:spacing w:line="360" w:lineRule="auto"/>
        <w:contextualSpacing/>
        <w:rPr>
          <w:rFonts w:ascii="Arial" w:hAnsi="Arial" w:cs="Arial"/>
          <w:sz w:val="22"/>
          <w:szCs w:val="22"/>
        </w:rPr>
      </w:pPr>
      <w:r>
        <w:rPr>
          <w:rFonts w:ascii="Arial" w:hAnsi="Arial" w:cs="Arial"/>
          <w:sz w:val="22"/>
          <w:szCs w:val="22"/>
        </w:rPr>
        <w:t>The Director also shared an update on Art Fund’s a</w:t>
      </w:r>
      <w:r w:rsidRPr="007D6C50" w:rsidR="007D6C50">
        <w:rPr>
          <w:rFonts w:ascii="Arial" w:hAnsi="Arial" w:cs="Arial"/>
          <w:sz w:val="22"/>
          <w:szCs w:val="22"/>
        </w:rPr>
        <w:t xml:space="preserve">udience </w:t>
      </w:r>
      <w:r>
        <w:rPr>
          <w:rFonts w:ascii="Arial" w:hAnsi="Arial" w:cs="Arial"/>
          <w:sz w:val="22"/>
          <w:szCs w:val="22"/>
        </w:rPr>
        <w:t>b</w:t>
      </w:r>
      <w:r w:rsidRPr="007D6C50" w:rsidR="007D6C50">
        <w:rPr>
          <w:rFonts w:ascii="Arial" w:hAnsi="Arial" w:cs="Arial"/>
          <w:sz w:val="22"/>
          <w:szCs w:val="22"/>
        </w:rPr>
        <w:t xml:space="preserve">uilding </w:t>
      </w:r>
      <w:r>
        <w:rPr>
          <w:rFonts w:ascii="Arial" w:hAnsi="Arial" w:cs="Arial"/>
          <w:sz w:val="22"/>
          <w:szCs w:val="22"/>
        </w:rPr>
        <w:t>i</w:t>
      </w:r>
      <w:r w:rsidRPr="007D6C50" w:rsidR="007D6C50">
        <w:rPr>
          <w:rFonts w:ascii="Arial" w:hAnsi="Arial" w:cs="Arial"/>
          <w:sz w:val="22"/>
          <w:szCs w:val="22"/>
        </w:rPr>
        <w:t>nitiatives</w:t>
      </w:r>
      <w:r>
        <w:rPr>
          <w:rFonts w:ascii="Arial" w:hAnsi="Arial" w:cs="Arial"/>
          <w:sz w:val="22"/>
          <w:szCs w:val="22"/>
        </w:rPr>
        <w:t xml:space="preserve"> including </w:t>
      </w:r>
      <w:r w:rsidRPr="007D6C50" w:rsidR="007D6C50">
        <w:rPr>
          <w:rFonts w:ascii="Arial" w:hAnsi="Arial" w:cs="Arial"/>
          <w:sz w:val="22"/>
          <w:szCs w:val="22"/>
        </w:rPr>
        <w:t>the Weston Loan Programme, the new Teacher Fellowship Program in partnership with the Clore Duffield Foundation and Kids Allowed.</w:t>
      </w:r>
      <w:r>
        <w:rPr>
          <w:rFonts w:ascii="Arial" w:hAnsi="Arial" w:cs="Arial"/>
          <w:sz w:val="22"/>
          <w:szCs w:val="22"/>
        </w:rPr>
        <w:t xml:space="preserve"> In addition, in 2024, Art Fund’s Rei</w:t>
      </w:r>
      <w:r w:rsidRPr="007D6C50" w:rsidR="007D6C50">
        <w:rPr>
          <w:rFonts w:ascii="Arial" w:hAnsi="Arial" w:cs="Arial"/>
          <w:sz w:val="22"/>
          <w:szCs w:val="22"/>
        </w:rPr>
        <w:t>magine grants provided £1 million to over 20 local-authority-reliant museums facing funding crises</w:t>
      </w:r>
      <w:r w:rsidR="00951C22">
        <w:rPr>
          <w:rFonts w:ascii="Arial" w:hAnsi="Arial" w:cs="Arial"/>
          <w:sz w:val="22"/>
          <w:szCs w:val="22"/>
        </w:rPr>
        <w:t>.</w:t>
      </w:r>
    </w:p>
    <w:p w:rsidR="00951C22" w:rsidP="007D6C50" w:rsidRDefault="00951C22" w14:paraId="5560E0B7" w14:textId="77777777">
      <w:pPr>
        <w:spacing w:line="360" w:lineRule="auto"/>
        <w:contextualSpacing/>
        <w:rPr>
          <w:rFonts w:ascii="Arial" w:hAnsi="Arial" w:cs="Arial"/>
          <w:sz w:val="22"/>
          <w:szCs w:val="22"/>
        </w:rPr>
      </w:pPr>
    </w:p>
    <w:p w:rsidR="00951C22" w:rsidP="00951C22" w:rsidRDefault="00951C22" w14:paraId="40AD4511" w14:textId="77777777">
      <w:pPr>
        <w:spacing w:line="360" w:lineRule="auto"/>
        <w:contextualSpacing/>
        <w:rPr>
          <w:rFonts w:ascii="Arial" w:hAnsi="Arial" w:cs="Arial"/>
          <w:sz w:val="22"/>
          <w:szCs w:val="22"/>
        </w:rPr>
      </w:pPr>
      <w:r>
        <w:rPr>
          <w:rFonts w:ascii="Arial" w:hAnsi="Arial" w:cs="Arial"/>
          <w:sz w:val="22"/>
          <w:szCs w:val="22"/>
        </w:rPr>
        <w:t>Finally, The Director h</w:t>
      </w:r>
      <w:r w:rsidRPr="007D6C50" w:rsidR="007D6C50">
        <w:rPr>
          <w:rFonts w:ascii="Arial" w:hAnsi="Arial" w:cs="Arial"/>
          <w:sz w:val="22"/>
          <w:szCs w:val="22"/>
        </w:rPr>
        <w:t>ighlight</w:t>
      </w:r>
      <w:r>
        <w:rPr>
          <w:rFonts w:ascii="Arial" w:hAnsi="Arial" w:cs="Arial"/>
          <w:sz w:val="22"/>
          <w:szCs w:val="22"/>
        </w:rPr>
        <w:t>ed</w:t>
      </w:r>
      <w:r w:rsidRPr="007D6C50" w:rsidR="007D6C50">
        <w:rPr>
          <w:rFonts w:ascii="Arial" w:hAnsi="Arial" w:cs="Arial"/>
          <w:sz w:val="22"/>
          <w:szCs w:val="22"/>
        </w:rPr>
        <w:t xml:space="preserve"> the 2024 Museum of the Year winner </w:t>
      </w:r>
      <w:r>
        <w:rPr>
          <w:rFonts w:ascii="Arial" w:hAnsi="Arial" w:cs="Arial"/>
          <w:sz w:val="22"/>
          <w:szCs w:val="22"/>
        </w:rPr>
        <w:t xml:space="preserve">– </w:t>
      </w:r>
      <w:r w:rsidRPr="007D6C50" w:rsidR="007D6C50">
        <w:rPr>
          <w:rFonts w:ascii="Arial" w:hAnsi="Arial" w:cs="Arial"/>
          <w:sz w:val="22"/>
          <w:szCs w:val="22"/>
        </w:rPr>
        <w:t>Young V&amp;A and</w:t>
      </w:r>
      <w:r>
        <w:rPr>
          <w:rFonts w:ascii="Arial" w:hAnsi="Arial" w:cs="Arial"/>
          <w:sz w:val="22"/>
          <w:szCs w:val="22"/>
        </w:rPr>
        <w:t xml:space="preserve"> confirmed the</w:t>
      </w:r>
      <w:r w:rsidRPr="007D6C50" w:rsidR="007D6C50">
        <w:rPr>
          <w:rFonts w:ascii="Arial" w:hAnsi="Arial" w:cs="Arial"/>
          <w:sz w:val="22"/>
          <w:szCs w:val="22"/>
        </w:rPr>
        <w:t xml:space="preserve"> newly announced 2025 winner</w:t>
      </w:r>
      <w:r>
        <w:rPr>
          <w:rFonts w:ascii="Arial" w:hAnsi="Arial" w:cs="Arial"/>
          <w:sz w:val="22"/>
          <w:szCs w:val="22"/>
        </w:rPr>
        <w:t xml:space="preserve">, </w:t>
      </w:r>
      <w:r w:rsidRPr="007D6C50" w:rsidR="007D6C50">
        <w:rPr>
          <w:rFonts w:ascii="Arial" w:hAnsi="Arial" w:cs="Arial"/>
          <w:sz w:val="22"/>
          <w:szCs w:val="22"/>
        </w:rPr>
        <w:t>Beamish, The Living Museum of the North</w:t>
      </w:r>
      <w:r>
        <w:rPr>
          <w:rFonts w:ascii="Arial" w:hAnsi="Arial" w:cs="Arial"/>
          <w:sz w:val="22"/>
          <w:szCs w:val="22"/>
        </w:rPr>
        <w:t>.</w:t>
      </w:r>
    </w:p>
    <w:p w:rsidR="00951C22" w:rsidP="00951C22" w:rsidRDefault="00951C22" w14:paraId="689D3C6C" w14:textId="77777777">
      <w:pPr>
        <w:spacing w:line="360" w:lineRule="auto"/>
        <w:contextualSpacing/>
        <w:rPr>
          <w:rFonts w:ascii="Arial" w:hAnsi="Arial" w:cs="Arial"/>
          <w:sz w:val="22"/>
          <w:szCs w:val="22"/>
        </w:rPr>
      </w:pPr>
    </w:p>
    <w:p w:rsidR="00951C22" w:rsidP="00951C22" w:rsidRDefault="00951C22" w14:paraId="6AFFB4A8" w14:textId="02A62DB8">
      <w:pPr>
        <w:spacing w:line="360" w:lineRule="auto"/>
        <w:contextualSpacing/>
        <w:rPr>
          <w:rFonts w:ascii="Arial" w:hAnsi="Arial" w:cs="Arial"/>
          <w:b/>
          <w:bCs/>
          <w:sz w:val="22"/>
          <w:szCs w:val="22"/>
        </w:rPr>
      </w:pPr>
      <w:r w:rsidRPr="00951C22">
        <w:rPr>
          <w:rFonts w:ascii="Arial" w:hAnsi="Arial" w:cs="Arial"/>
          <w:b/>
          <w:bCs/>
          <w:sz w:val="22"/>
          <w:szCs w:val="22"/>
        </w:rPr>
        <w:t>4.</w:t>
      </w:r>
      <w:r w:rsidRPr="00951C22">
        <w:rPr>
          <w:rFonts w:ascii="Arial" w:hAnsi="Arial" w:cs="Arial"/>
          <w:b/>
          <w:bCs/>
          <w:sz w:val="22"/>
          <w:szCs w:val="22"/>
        </w:rPr>
        <w:tab/>
      </w:r>
      <w:r w:rsidRPr="00951C22">
        <w:rPr>
          <w:rFonts w:ascii="Arial" w:hAnsi="Arial" w:cs="Arial"/>
          <w:b/>
          <w:bCs/>
          <w:sz w:val="22"/>
          <w:szCs w:val="22"/>
        </w:rPr>
        <w:t>Q&amp;A from members to Trustees and the Director on Art Fund’s Annual Report</w:t>
      </w:r>
    </w:p>
    <w:p w:rsidR="00951C22" w:rsidP="00951C22" w:rsidRDefault="00951C22" w14:paraId="47279D1D" w14:textId="24CE8D02">
      <w:pPr>
        <w:spacing w:line="360" w:lineRule="auto"/>
        <w:contextualSpacing/>
        <w:rPr>
          <w:rFonts w:ascii="Arial" w:hAnsi="Arial" w:cs="Arial"/>
          <w:sz w:val="22"/>
          <w:szCs w:val="22"/>
        </w:rPr>
      </w:pPr>
      <w:r>
        <w:rPr>
          <w:rFonts w:ascii="Arial" w:hAnsi="Arial" w:cs="Arial"/>
          <w:sz w:val="22"/>
          <w:szCs w:val="22"/>
        </w:rPr>
        <w:t xml:space="preserve">The Chair opened the floor to questions from members both in the room and online, taking first those questions that had been submitted my members in advance. The Chair confirmed that answers to any unanswered questions would be uploaded following the meeting to Art Fund’s AGM webpage. </w:t>
      </w:r>
    </w:p>
    <w:p w:rsidR="00951C22" w:rsidP="00951C22" w:rsidRDefault="00951C22" w14:paraId="77F8C4AF" w14:textId="77777777">
      <w:pPr>
        <w:spacing w:line="360" w:lineRule="auto"/>
        <w:contextualSpacing/>
        <w:rPr>
          <w:rFonts w:ascii="Arial" w:hAnsi="Arial" w:cs="Arial"/>
          <w:sz w:val="22"/>
          <w:szCs w:val="22"/>
        </w:rPr>
      </w:pPr>
    </w:p>
    <w:p w:rsidRPr="00951C22" w:rsidR="00951C22" w:rsidP="00951C22" w:rsidRDefault="00951C22" w14:paraId="02DB53ED" w14:textId="016DE1EE">
      <w:pPr>
        <w:spacing w:line="360" w:lineRule="auto"/>
        <w:contextualSpacing/>
        <w:rPr>
          <w:rFonts w:ascii="Arial" w:hAnsi="Arial" w:cs="Arial"/>
          <w:sz w:val="22"/>
          <w:szCs w:val="22"/>
          <w:u w:val="single"/>
        </w:rPr>
      </w:pPr>
      <w:r w:rsidRPr="00951C22">
        <w:rPr>
          <w:rFonts w:ascii="Arial" w:hAnsi="Arial" w:cs="Arial"/>
          <w:sz w:val="22"/>
          <w:szCs w:val="22"/>
          <w:u w:val="single"/>
        </w:rPr>
        <w:t>Question</w:t>
      </w:r>
      <w:r>
        <w:rPr>
          <w:rFonts w:ascii="Arial" w:hAnsi="Arial" w:cs="Arial"/>
          <w:sz w:val="22"/>
          <w:szCs w:val="22"/>
          <w:u w:val="single"/>
        </w:rPr>
        <w:t>s</w:t>
      </w:r>
      <w:r w:rsidRPr="00951C22">
        <w:rPr>
          <w:rFonts w:ascii="Arial" w:hAnsi="Arial" w:cs="Arial"/>
          <w:sz w:val="22"/>
          <w:szCs w:val="22"/>
          <w:u w:val="single"/>
        </w:rPr>
        <w:t>:</w:t>
      </w:r>
    </w:p>
    <w:p w:rsidR="00951C22" w:rsidP="007D6C50" w:rsidRDefault="007D6C50" w14:paraId="07D04BB1" w14:textId="3849E4A2">
      <w:pPr>
        <w:pStyle w:val="ListParagraph"/>
        <w:numPr>
          <w:ilvl w:val="0"/>
          <w:numId w:val="35"/>
        </w:numPr>
        <w:spacing w:line="360" w:lineRule="auto"/>
        <w:rPr>
          <w:rFonts w:ascii="Arial" w:hAnsi="Arial" w:cs="Arial"/>
          <w:sz w:val="22"/>
          <w:szCs w:val="22"/>
        </w:rPr>
      </w:pPr>
      <w:r w:rsidRPr="00951C22">
        <w:rPr>
          <w:rFonts w:ascii="Arial" w:hAnsi="Arial" w:cs="Arial"/>
          <w:sz w:val="22"/>
          <w:szCs w:val="22"/>
        </w:rPr>
        <w:t>Exhibition Discounts for Art Pass Holders: A member ask</w:t>
      </w:r>
      <w:r w:rsidR="003B05BA">
        <w:rPr>
          <w:rFonts w:ascii="Arial" w:hAnsi="Arial" w:cs="Arial"/>
          <w:sz w:val="22"/>
          <w:szCs w:val="22"/>
        </w:rPr>
        <w:t>ed</w:t>
      </w:r>
      <w:r w:rsidRPr="00951C22">
        <w:rPr>
          <w:rFonts w:ascii="Arial" w:hAnsi="Arial" w:cs="Arial"/>
          <w:sz w:val="22"/>
          <w:szCs w:val="22"/>
        </w:rPr>
        <w:t xml:space="preserve"> if more can be done to guarantee meaningful exhibition discounts at major hubs like the Dulwich Picture Gallery or Royal Academy</w:t>
      </w:r>
      <w:r w:rsidRPr="00951C22" w:rsidR="00951C22">
        <w:rPr>
          <w:rFonts w:ascii="Arial" w:hAnsi="Arial" w:cs="Arial"/>
          <w:sz w:val="22"/>
          <w:szCs w:val="22"/>
        </w:rPr>
        <w:t>. The</w:t>
      </w:r>
      <w:r w:rsidR="00951C22">
        <w:rPr>
          <w:rFonts w:ascii="Arial" w:hAnsi="Arial" w:cs="Arial"/>
          <w:sz w:val="22"/>
          <w:szCs w:val="22"/>
        </w:rPr>
        <w:t xml:space="preserve"> Director</w:t>
      </w:r>
      <w:r w:rsidRPr="00951C22">
        <w:rPr>
          <w:rFonts w:ascii="Arial" w:hAnsi="Arial" w:cs="Arial"/>
          <w:sz w:val="22"/>
          <w:szCs w:val="22"/>
        </w:rPr>
        <w:t xml:space="preserve"> explain</w:t>
      </w:r>
      <w:r w:rsidR="00951C22">
        <w:rPr>
          <w:rFonts w:ascii="Arial" w:hAnsi="Arial" w:cs="Arial"/>
          <w:sz w:val="22"/>
          <w:szCs w:val="22"/>
        </w:rPr>
        <w:t>ed</w:t>
      </w:r>
      <w:r w:rsidRPr="00951C22">
        <w:rPr>
          <w:rFonts w:ascii="Arial" w:hAnsi="Arial" w:cs="Arial"/>
          <w:sz w:val="22"/>
          <w:szCs w:val="22"/>
        </w:rPr>
        <w:t xml:space="preserve"> that benefits are negotiated individually with over 1,000 </w:t>
      </w:r>
      <w:r w:rsidR="00951C22">
        <w:rPr>
          <w:rFonts w:ascii="Arial" w:hAnsi="Arial" w:cs="Arial"/>
          <w:sz w:val="22"/>
          <w:szCs w:val="22"/>
        </w:rPr>
        <w:t xml:space="preserve">National Art Pass network museums and galleries. </w:t>
      </w:r>
      <w:r w:rsidRPr="00951C22">
        <w:rPr>
          <w:rFonts w:ascii="Arial" w:hAnsi="Arial" w:cs="Arial"/>
          <w:sz w:val="22"/>
          <w:szCs w:val="22"/>
        </w:rPr>
        <w:t xml:space="preserve">Art Fund </w:t>
      </w:r>
      <w:r w:rsidR="00951C22">
        <w:rPr>
          <w:rFonts w:ascii="Arial" w:hAnsi="Arial" w:cs="Arial"/>
          <w:sz w:val="22"/>
          <w:szCs w:val="22"/>
        </w:rPr>
        <w:t>promotes</w:t>
      </w:r>
      <w:r w:rsidRPr="00951C22">
        <w:rPr>
          <w:rFonts w:ascii="Arial" w:hAnsi="Arial" w:cs="Arial"/>
          <w:sz w:val="22"/>
          <w:szCs w:val="22"/>
        </w:rPr>
        <w:t xml:space="preserve"> the financial benefit</w:t>
      </w:r>
      <w:r w:rsidR="00951C22">
        <w:rPr>
          <w:rFonts w:ascii="Arial" w:hAnsi="Arial" w:cs="Arial"/>
          <w:sz w:val="22"/>
          <w:szCs w:val="22"/>
        </w:rPr>
        <w:t xml:space="preserve"> of being part of this network including marketing support and</w:t>
      </w:r>
      <w:r w:rsidRPr="00951C22">
        <w:rPr>
          <w:rFonts w:ascii="Arial" w:hAnsi="Arial" w:cs="Arial"/>
          <w:sz w:val="22"/>
          <w:szCs w:val="22"/>
        </w:rPr>
        <w:t xml:space="preserve"> member spend in gift shops and </w:t>
      </w:r>
      <w:proofErr w:type="gramStart"/>
      <w:r w:rsidRPr="00951C22">
        <w:rPr>
          <w:rFonts w:ascii="Arial" w:hAnsi="Arial" w:cs="Arial"/>
          <w:sz w:val="22"/>
          <w:szCs w:val="22"/>
        </w:rPr>
        <w:t>cafes, but</w:t>
      </w:r>
      <w:proofErr w:type="gramEnd"/>
      <w:r w:rsidRPr="00951C22">
        <w:rPr>
          <w:rFonts w:ascii="Arial" w:hAnsi="Arial" w:cs="Arial"/>
          <w:sz w:val="22"/>
          <w:szCs w:val="22"/>
        </w:rPr>
        <w:t xml:space="preserve"> ultimately cannot force independent venues to </w:t>
      </w:r>
      <w:r w:rsidR="00951C22">
        <w:rPr>
          <w:rFonts w:ascii="Arial" w:hAnsi="Arial" w:cs="Arial"/>
          <w:sz w:val="22"/>
          <w:szCs w:val="22"/>
        </w:rPr>
        <w:t>offer discounts.</w:t>
      </w:r>
    </w:p>
    <w:p w:rsidR="00165058" w:rsidP="007D6C50" w:rsidRDefault="00951C22" w14:paraId="126EC43B" w14:textId="77777777">
      <w:pPr>
        <w:pStyle w:val="ListParagraph"/>
        <w:numPr>
          <w:ilvl w:val="0"/>
          <w:numId w:val="35"/>
        </w:numPr>
        <w:spacing w:line="360" w:lineRule="auto"/>
        <w:rPr>
          <w:rFonts w:ascii="Arial" w:hAnsi="Arial" w:cs="Arial"/>
          <w:sz w:val="22"/>
          <w:szCs w:val="22"/>
        </w:rPr>
      </w:pPr>
      <w:r>
        <w:rPr>
          <w:rFonts w:ascii="Arial" w:hAnsi="Arial" w:cs="Arial"/>
          <w:sz w:val="22"/>
          <w:szCs w:val="22"/>
        </w:rPr>
        <w:t>Gifts and Bequests</w:t>
      </w:r>
      <w:r w:rsidRPr="00951C22" w:rsidR="007D6C50">
        <w:rPr>
          <w:rFonts w:ascii="Arial" w:hAnsi="Arial" w:cs="Arial"/>
          <w:sz w:val="22"/>
          <w:szCs w:val="22"/>
        </w:rPr>
        <w:t>: A member ask</w:t>
      </w:r>
      <w:r w:rsidR="00165058">
        <w:rPr>
          <w:rFonts w:ascii="Arial" w:hAnsi="Arial" w:cs="Arial"/>
          <w:sz w:val="22"/>
          <w:szCs w:val="22"/>
        </w:rPr>
        <w:t>ed</w:t>
      </w:r>
      <w:r w:rsidRPr="00951C22" w:rsidR="007D6C50">
        <w:rPr>
          <w:rFonts w:ascii="Arial" w:hAnsi="Arial" w:cs="Arial"/>
          <w:sz w:val="22"/>
          <w:szCs w:val="22"/>
        </w:rPr>
        <w:t xml:space="preserve"> if Art Fund can focus more on encouraging collectors to gift or bequeath artwork to bypass expensive market-rate acquisitions</w:t>
      </w:r>
      <w:r w:rsidR="00165058">
        <w:rPr>
          <w:rFonts w:ascii="Arial" w:hAnsi="Arial" w:cs="Arial"/>
          <w:sz w:val="22"/>
          <w:szCs w:val="22"/>
        </w:rPr>
        <w:t>. The Director confirmed that Art Fund has a</w:t>
      </w:r>
      <w:r w:rsidRPr="00951C22" w:rsidR="007D6C50">
        <w:rPr>
          <w:rFonts w:ascii="Arial" w:hAnsi="Arial" w:cs="Arial"/>
          <w:sz w:val="22"/>
          <w:szCs w:val="22"/>
        </w:rPr>
        <w:t xml:space="preserve"> dedicated gifts/bequests team</w:t>
      </w:r>
      <w:r w:rsidR="00165058">
        <w:rPr>
          <w:rFonts w:ascii="Arial" w:hAnsi="Arial" w:cs="Arial"/>
          <w:sz w:val="22"/>
          <w:szCs w:val="22"/>
        </w:rPr>
        <w:t xml:space="preserve"> and service and last year, published an</w:t>
      </w:r>
      <w:r w:rsidRPr="00951C22" w:rsidR="007D6C50">
        <w:rPr>
          <w:rFonts w:ascii="Arial" w:hAnsi="Arial" w:cs="Arial"/>
          <w:sz w:val="22"/>
          <w:szCs w:val="22"/>
        </w:rPr>
        <w:t xml:space="preserve"> online resource "Everybody is a Winner", which guides </w:t>
      </w:r>
      <w:r w:rsidR="00165058">
        <w:rPr>
          <w:rFonts w:ascii="Arial" w:hAnsi="Arial" w:cs="Arial"/>
          <w:sz w:val="22"/>
          <w:szCs w:val="22"/>
        </w:rPr>
        <w:t>people</w:t>
      </w:r>
      <w:r w:rsidRPr="00951C22" w:rsidR="007D6C50">
        <w:rPr>
          <w:rFonts w:ascii="Arial" w:hAnsi="Arial" w:cs="Arial"/>
          <w:sz w:val="22"/>
          <w:szCs w:val="22"/>
        </w:rPr>
        <w:t xml:space="preserve"> on how to </w:t>
      </w:r>
      <w:r w:rsidR="00165058">
        <w:rPr>
          <w:rFonts w:ascii="Arial" w:hAnsi="Arial" w:cs="Arial"/>
          <w:sz w:val="22"/>
          <w:szCs w:val="22"/>
        </w:rPr>
        <w:t>gift work</w:t>
      </w:r>
      <w:r w:rsidRPr="00951C22" w:rsidR="007D6C50">
        <w:rPr>
          <w:rFonts w:ascii="Arial" w:hAnsi="Arial" w:cs="Arial"/>
          <w:sz w:val="22"/>
          <w:szCs w:val="22"/>
        </w:rPr>
        <w:t xml:space="preserve"> </w:t>
      </w:r>
      <w:r w:rsidR="00165058">
        <w:rPr>
          <w:rFonts w:ascii="Arial" w:hAnsi="Arial" w:cs="Arial"/>
          <w:sz w:val="22"/>
          <w:szCs w:val="22"/>
        </w:rPr>
        <w:t>to</w:t>
      </w:r>
      <w:r w:rsidRPr="00951C22" w:rsidR="007D6C50">
        <w:rPr>
          <w:rFonts w:ascii="Arial" w:hAnsi="Arial" w:cs="Arial"/>
          <w:sz w:val="22"/>
          <w:szCs w:val="22"/>
        </w:rPr>
        <w:t xml:space="preserve"> appropriate UK museums and navigate tax benefits</w:t>
      </w:r>
      <w:r w:rsidR="00165058">
        <w:rPr>
          <w:rFonts w:ascii="Arial" w:hAnsi="Arial" w:cs="Arial"/>
          <w:sz w:val="22"/>
          <w:szCs w:val="22"/>
        </w:rPr>
        <w:t>. The Director confirmed she would share more information on Art Fund’s Gift and Bequests work at future AGMs.</w:t>
      </w:r>
    </w:p>
    <w:p w:rsidR="00165058" w:rsidP="007D6C50" w:rsidRDefault="007D6C50" w14:paraId="5E8F788B" w14:textId="77777777">
      <w:pPr>
        <w:pStyle w:val="ListParagraph"/>
        <w:numPr>
          <w:ilvl w:val="0"/>
          <w:numId w:val="35"/>
        </w:numPr>
        <w:spacing w:line="360" w:lineRule="auto"/>
        <w:rPr>
          <w:rFonts w:ascii="Arial" w:hAnsi="Arial" w:cs="Arial"/>
          <w:sz w:val="22"/>
          <w:szCs w:val="22"/>
        </w:rPr>
      </w:pPr>
      <w:r w:rsidRPr="00165058">
        <w:rPr>
          <w:rFonts w:ascii="Arial" w:hAnsi="Arial" w:cs="Arial"/>
          <w:sz w:val="22"/>
          <w:szCs w:val="22"/>
        </w:rPr>
        <w:t xml:space="preserve">Mobile App Development: In response to a query </w:t>
      </w:r>
      <w:r w:rsidR="00165058">
        <w:rPr>
          <w:rFonts w:ascii="Arial" w:hAnsi="Arial" w:cs="Arial"/>
          <w:sz w:val="22"/>
          <w:szCs w:val="22"/>
        </w:rPr>
        <w:t xml:space="preserve">received online from a member </w:t>
      </w:r>
      <w:r w:rsidRPr="00165058">
        <w:rPr>
          <w:rFonts w:ascii="Arial" w:hAnsi="Arial" w:cs="Arial"/>
          <w:sz w:val="22"/>
          <w:szCs w:val="22"/>
        </w:rPr>
        <w:t>about a mobile app</w:t>
      </w:r>
      <w:r w:rsidR="00165058">
        <w:rPr>
          <w:rFonts w:ascii="Arial" w:hAnsi="Arial" w:cs="Arial"/>
          <w:sz w:val="22"/>
          <w:szCs w:val="22"/>
        </w:rPr>
        <w:t xml:space="preserve"> or digital Art Pass</w:t>
      </w:r>
      <w:r w:rsidRPr="00165058">
        <w:rPr>
          <w:rFonts w:ascii="Arial" w:hAnsi="Arial" w:cs="Arial"/>
          <w:sz w:val="22"/>
          <w:szCs w:val="22"/>
        </w:rPr>
        <w:t xml:space="preserve">, </w:t>
      </w:r>
      <w:r w:rsidR="00165058">
        <w:rPr>
          <w:rFonts w:ascii="Arial" w:hAnsi="Arial" w:cs="Arial"/>
          <w:sz w:val="22"/>
          <w:szCs w:val="22"/>
        </w:rPr>
        <w:t>the Director</w:t>
      </w:r>
      <w:r w:rsidRPr="00165058">
        <w:rPr>
          <w:rFonts w:ascii="Arial" w:hAnsi="Arial" w:cs="Arial"/>
          <w:sz w:val="22"/>
          <w:szCs w:val="22"/>
        </w:rPr>
        <w:t xml:space="preserve"> confirm</w:t>
      </w:r>
      <w:r w:rsidR="00165058">
        <w:rPr>
          <w:rFonts w:ascii="Arial" w:hAnsi="Arial" w:cs="Arial"/>
          <w:sz w:val="22"/>
          <w:szCs w:val="22"/>
        </w:rPr>
        <w:t>ed</w:t>
      </w:r>
      <w:r w:rsidRPr="00165058">
        <w:rPr>
          <w:rFonts w:ascii="Arial" w:hAnsi="Arial" w:cs="Arial"/>
          <w:sz w:val="22"/>
          <w:szCs w:val="22"/>
        </w:rPr>
        <w:t xml:space="preserve"> that </w:t>
      </w:r>
      <w:r w:rsidR="00165058">
        <w:rPr>
          <w:rFonts w:ascii="Arial" w:hAnsi="Arial" w:cs="Arial"/>
          <w:sz w:val="22"/>
          <w:szCs w:val="22"/>
        </w:rPr>
        <w:t>a Digital Art Pass</w:t>
      </w:r>
      <w:r w:rsidRPr="00165058">
        <w:rPr>
          <w:rFonts w:ascii="Arial" w:hAnsi="Arial" w:cs="Arial"/>
          <w:sz w:val="22"/>
          <w:szCs w:val="22"/>
        </w:rPr>
        <w:t xml:space="preserve"> is currently undergoing internal staff testing</w:t>
      </w:r>
      <w:r w:rsidR="00165058">
        <w:rPr>
          <w:rFonts w:ascii="Arial" w:hAnsi="Arial" w:cs="Arial"/>
          <w:sz w:val="22"/>
          <w:szCs w:val="22"/>
        </w:rPr>
        <w:t xml:space="preserve">. </w:t>
      </w:r>
      <w:r w:rsidRPr="00165058">
        <w:rPr>
          <w:rFonts w:ascii="Arial" w:hAnsi="Arial" w:cs="Arial"/>
          <w:sz w:val="22"/>
          <w:szCs w:val="22"/>
        </w:rPr>
        <w:t>It will launch initially as a digital Art Pass before evolving to include broader features</w:t>
      </w:r>
      <w:r w:rsidR="00165058">
        <w:rPr>
          <w:rFonts w:ascii="Arial" w:hAnsi="Arial" w:cs="Arial"/>
          <w:sz w:val="22"/>
          <w:szCs w:val="22"/>
        </w:rPr>
        <w:t xml:space="preserve"> and an App,</w:t>
      </w:r>
      <w:r w:rsidRPr="00165058">
        <w:rPr>
          <w:rFonts w:ascii="Arial" w:hAnsi="Arial" w:cs="Arial"/>
          <w:sz w:val="22"/>
          <w:szCs w:val="22"/>
        </w:rPr>
        <w:t xml:space="preserve"> based on member feedback</w:t>
      </w:r>
      <w:r w:rsidR="00165058">
        <w:rPr>
          <w:rFonts w:ascii="Arial" w:hAnsi="Arial" w:cs="Arial"/>
          <w:sz w:val="22"/>
          <w:szCs w:val="22"/>
        </w:rPr>
        <w:t>.</w:t>
      </w:r>
    </w:p>
    <w:p w:rsidR="00165058" w:rsidP="007D6C50" w:rsidRDefault="007D6C50" w14:paraId="6541108D" w14:textId="77777777">
      <w:pPr>
        <w:pStyle w:val="ListParagraph"/>
        <w:numPr>
          <w:ilvl w:val="0"/>
          <w:numId w:val="35"/>
        </w:numPr>
        <w:spacing w:line="360" w:lineRule="auto"/>
        <w:rPr>
          <w:rFonts w:ascii="Arial" w:hAnsi="Arial" w:cs="Arial"/>
          <w:sz w:val="22"/>
          <w:szCs w:val="22"/>
        </w:rPr>
      </w:pPr>
      <w:r w:rsidRPr="00165058">
        <w:rPr>
          <w:rFonts w:ascii="Arial" w:hAnsi="Arial" w:cs="Arial"/>
          <w:sz w:val="22"/>
          <w:szCs w:val="22"/>
        </w:rPr>
        <w:t>Member Data &amp; Infrastructure: A member ask</w:t>
      </w:r>
      <w:r w:rsidR="00165058">
        <w:rPr>
          <w:rFonts w:ascii="Arial" w:hAnsi="Arial" w:cs="Arial"/>
          <w:sz w:val="22"/>
          <w:szCs w:val="22"/>
        </w:rPr>
        <w:t>ed</w:t>
      </w:r>
      <w:r w:rsidRPr="00165058">
        <w:rPr>
          <w:rFonts w:ascii="Arial" w:hAnsi="Arial" w:cs="Arial"/>
          <w:sz w:val="22"/>
          <w:szCs w:val="22"/>
        </w:rPr>
        <w:t xml:space="preserve"> how Art Fund leverages </w:t>
      </w:r>
      <w:r w:rsidR="00165058">
        <w:rPr>
          <w:rFonts w:ascii="Arial" w:hAnsi="Arial" w:cs="Arial"/>
          <w:sz w:val="22"/>
          <w:szCs w:val="22"/>
        </w:rPr>
        <w:t>member</w:t>
      </w:r>
      <w:r w:rsidRPr="00165058">
        <w:rPr>
          <w:rFonts w:ascii="Arial" w:hAnsi="Arial" w:cs="Arial"/>
          <w:sz w:val="22"/>
          <w:szCs w:val="22"/>
        </w:rPr>
        <w:t xml:space="preserve"> data to support museums and </w:t>
      </w:r>
      <w:r w:rsidR="00165058">
        <w:rPr>
          <w:rFonts w:ascii="Arial" w:hAnsi="Arial" w:cs="Arial"/>
          <w:sz w:val="22"/>
          <w:szCs w:val="22"/>
        </w:rPr>
        <w:t>regionally targeted marketing</w:t>
      </w:r>
      <w:r w:rsidRPr="00165058">
        <w:rPr>
          <w:rFonts w:ascii="Arial" w:hAnsi="Arial" w:cs="Arial"/>
          <w:sz w:val="22"/>
          <w:szCs w:val="22"/>
        </w:rPr>
        <w:t xml:space="preserve">. </w:t>
      </w:r>
      <w:r w:rsidR="00165058">
        <w:rPr>
          <w:rFonts w:ascii="Arial" w:hAnsi="Arial" w:cs="Arial"/>
          <w:sz w:val="22"/>
          <w:szCs w:val="22"/>
        </w:rPr>
        <w:t>The Treasurer</w:t>
      </w:r>
      <w:r w:rsidRPr="00165058">
        <w:rPr>
          <w:rFonts w:ascii="Arial" w:hAnsi="Arial" w:cs="Arial"/>
          <w:sz w:val="22"/>
          <w:szCs w:val="22"/>
        </w:rPr>
        <w:t xml:space="preserve"> </w:t>
      </w:r>
      <w:r w:rsidR="00165058">
        <w:rPr>
          <w:rFonts w:ascii="Arial" w:hAnsi="Arial" w:cs="Arial"/>
          <w:sz w:val="22"/>
          <w:szCs w:val="22"/>
        </w:rPr>
        <w:t>confirmed that Art Fund is currently mid-way through</w:t>
      </w:r>
      <w:r w:rsidRPr="00165058">
        <w:rPr>
          <w:rFonts w:ascii="Arial" w:hAnsi="Arial" w:cs="Arial"/>
          <w:sz w:val="22"/>
          <w:szCs w:val="22"/>
        </w:rPr>
        <w:t xml:space="preserve"> a major </w:t>
      </w:r>
      <w:r w:rsidR="00165058">
        <w:rPr>
          <w:rFonts w:ascii="Arial" w:hAnsi="Arial" w:cs="Arial"/>
          <w:sz w:val="22"/>
          <w:szCs w:val="22"/>
        </w:rPr>
        <w:t>tech transformation</w:t>
      </w:r>
      <w:r w:rsidRPr="00165058">
        <w:rPr>
          <w:rFonts w:ascii="Arial" w:hAnsi="Arial" w:cs="Arial"/>
          <w:sz w:val="22"/>
          <w:szCs w:val="22"/>
        </w:rPr>
        <w:t xml:space="preserve"> project involving </w:t>
      </w:r>
      <w:r w:rsidR="00165058">
        <w:rPr>
          <w:rFonts w:ascii="Arial" w:hAnsi="Arial" w:cs="Arial"/>
          <w:sz w:val="22"/>
          <w:szCs w:val="22"/>
        </w:rPr>
        <w:t>the implementation of a</w:t>
      </w:r>
      <w:r w:rsidRPr="00165058">
        <w:rPr>
          <w:rFonts w:ascii="Arial" w:hAnsi="Arial" w:cs="Arial"/>
          <w:sz w:val="22"/>
          <w:szCs w:val="22"/>
        </w:rPr>
        <w:t xml:space="preserve"> new CRM (Customer Relationship Management) system to capture and utili</w:t>
      </w:r>
      <w:r w:rsidR="00165058">
        <w:rPr>
          <w:rFonts w:ascii="Arial" w:hAnsi="Arial" w:cs="Arial"/>
          <w:sz w:val="22"/>
          <w:szCs w:val="22"/>
        </w:rPr>
        <w:t>s</w:t>
      </w:r>
      <w:r w:rsidRPr="00165058">
        <w:rPr>
          <w:rFonts w:ascii="Arial" w:hAnsi="Arial" w:cs="Arial"/>
          <w:sz w:val="22"/>
          <w:szCs w:val="22"/>
        </w:rPr>
        <w:t xml:space="preserve">e data to support museums and improve member services </w:t>
      </w:r>
      <w:r w:rsidR="00165058">
        <w:rPr>
          <w:rFonts w:ascii="Arial" w:hAnsi="Arial" w:cs="Arial"/>
          <w:sz w:val="22"/>
          <w:szCs w:val="22"/>
        </w:rPr>
        <w:t xml:space="preserve">and targeted marketing </w:t>
      </w:r>
      <w:r w:rsidRPr="00165058">
        <w:rPr>
          <w:rFonts w:ascii="Arial" w:hAnsi="Arial" w:cs="Arial"/>
          <w:sz w:val="22"/>
          <w:szCs w:val="22"/>
        </w:rPr>
        <w:t>over the next couple of years</w:t>
      </w:r>
      <w:r w:rsidR="00165058">
        <w:rPr>
          <w:rFonts w:ascii="Arial" w:hAnsi="Arial" w:cs="Arial"/>
          <w:sz w:val="22"/>
          <w:szCs w:val="22"/>
        </w:rPr>
        <w:t>.</w:t>
      </w:r>
    </w:p>
    <w:p w:rsidR="007D6C50" w:rsidP="007D6C50" w:rsidRDefault="007D6C50" w14:paraId="61902E27" w14:textId="1CEFC70C">
      <w:pPr>
        <w:pStyle w:val="ListParagraph"/>
        <w:numPr>
          <w:ilvl w:val="0"/>
          <w:numId w:val="35"/>
        </w:numPr>
        <w:spacing w:line="360" w:lineRule="auto"/>
        <w:rPr>
          <w:rFonts w:ascii="Arial" w:hAnsi="Arial" w:cs="Arial"/>
          <w:sz w:val="22"/>
          <w:szCs w:val="22"/>
        </w:rPr>
      </w:pPr>
      <w:r w:rsidRPr="00165058">
        <w:rPr>
          <w:rFonts w:ascii="Arial" w:hAnsi="Arial" w:cs="Arial"/>
          <w:sz w:val="22"/>
          <w:szCs w:val="22"/>
        </w:rPr>
        <w:t xml:space="preserve">The Bristol Turner Painting Campaign: A member </w:t>
      </w:r>
      <w:r w:rsidR="00165058">
        <w:rPr>
          <w:rFonts w:ascii="Arial" w:hAnsi="Arial" w:cs="Arial"/>
          <w:sz w:val="22"/>
          <w:szCs w:val="22"/>
        </w:rPr>
        <w:t>asked</w:t>
      </w:r>
      <w:r w:rsidRPr="00165058">
        <w:rPr>
          <w:rFonts w:ascii="Arial" w:hAnsi="Arial" w:cs="Arial"/>
          <w:sz w:val="22"/>
          <w:szCs w:val="22"/>
        </w:rPr>
        <w:t xml:space="preserve"> about Art Fund's involvement in Bristol Museums' campaign to buy an </w:t>
      </w:r>
      <w:r w:rsidR="00165058">
        <w:rPr>
          <w:rFonts w:ascii="Arial" w:hAnsi="Arial" w:cs="Arial"/>
          <w:sz w:val="22"/>
          <w:szCs w:val="22"/>
        </w:rPr>
        <w:t>early and recently discovered</w:t>
      </w:r>
      <w:r w:rsidRPr="00165058">
        <w:rPr>
          <w:rFonts w:ascii="Arial" w:hAnsi="Arial" w:cs="Arial"/>
          <w:sz w:val="22"/>
          <w:szCs w:val="22"/>
        </w:rPr>
        <w:t xml:space="preserve"> Turner painting</w:t>
      </w:r>
      <w:r w:rsidR="00165058">
        <w:rPr>
          <w:rFonts w:ascii="Arial" w:hAnsi="Arial" w:cs="Arial"/>
          <w:sz w:val="22"/>
          <w:szCs w:val="22"/>
        </w:rPr>
        <w:t xml:space="preserve">, </w:t>
      </w:r>
      <w:r w:rsidRPr="00165058" w:rsidR="00165058">
        <w:rPr>
          <w:rFonts w:ascii="Arial" w:hAnsi="Arial" w:cs="Arial"/>
          <w:i/>
          <w:iCs/>
          <w:sz w:val="22"/>
          <w:szCs w:val="22"/>
        </w:rPr>
        <w:t>The Rising Squall, Hot Wells, from St Vincent’s Rock</w:t>
      </w:r>
      <w:r w:rsidR="00165058">
        <w:rPr>
          <w:rFonts w:ascii="Arial" w:hAnsi="Arial" w:cs="Arial"/>
          <w:sz w:val="22"/>
          <w:szCs w:val="22"/>
        </w:rPr>
        <w:t>.</w:t>
      </w:r>
      <w:r w:rsidRPr="00165058" w:rsidR="00165058">
        <w:rPr>
          <w:rFonts w:ascii="Arial" w:hAnsi="Arial" w:cs="Arial"/>
          <w:sz w:val="22"/>
          <w:szCs w:val="22"/>
        </w:rPr>
        <w:t xml:space="preserve"> </w:t>
      </w:r>
      <w:r w:rsidR="00165058">
        <w:rPr>
          <w:rFonts w:ascii="Arial" w:hAnsi="Arial" w:cs="Arial"/>
          <w:sz w:val="22"/>
          <w:szCs w:val="22"/>
        </w:rPr>
        <w:t>The Chair confirmed that Bristol Museums had contacted Art Fund for support with this acquisition and that Art Fund</w:t>
      </w:r>
      <w:r w:rsidRPr="00165058">
        <w:rPr>
          <w:rFonts w:ascii="Arial" w:hAnsi="Arial" w:cs="Arial"/>
          <w:sz w:val="22"/>
          <w:szCs w:val="22"/>
        </w:rPr>
        <w:t xml:space="preserve"> </w:t>
      </w:r>
      <w:r w:rsidR="00165058">
        <w:rPr>
          <w:rFonts w:ascii="Arial" w:hAnsi="Arial" w:cs="Arial"/>
          <w:sz w:val="22"/>
          <w:szCs w:val="22"/>
        </w:rPr>
        <w:t>had</w:t>
      </w:r>
      <w:r w:rsidRPr="00165058">
        <w:rPr>
          <w:rFonts w:ascii="Arial" w:hAnsi="Arial" w:cs="Arial"/>
          <w:sz w:val="22"/>
          <w:szCs w:val="22"/>
        </w:rPr>
        <w:t xml:space="preserve"> moved quickly to </w:t>
      </w:r>
      <w:r w:rsidR="00165058">
        <w:rPr>
          <w:rFonts w:ascii="Arial" w:hAnsi="Arial" w:cs="Arial"/>
          <w:sz w:val="22"/>
          <w:szCs w:val="22"/>
        </w:rPr>
        <w:t>agree a grant</w:t>
      </w:r>
      <w:r w:rsidRPr="00165058">
        <w:rPr>
          <w:rFonts w:ascii="Arial" w:hAnsi="Arial" w:cs="Arial"/>
          <w:sz w:val="22"/>
          <w:szCs w:val="22"/>
        </w:rPr>
        <w:t xml:space="preserve"> before the </w:t>
      </w:r>
      <w:r w:rsidR="00165058">
        <w:rPr>
          <w:rFonts w:ascii="Arial" w:hAnsi="Arial" w:cs="Arial"/>
          <w:sz w:val="22"/>
          <w:szCs w:val="22"/>
        </w:rPr>
        <w:t>auction. U</w:t>
      </w:r>
      <w:r w:rsidRPr="00165058">
        <w:rPr>
          <w:rFonts w:ascii="Arial" w:hAnsi="Arial" w:cs="Arial"/>
          <w:sz w:val="22"/>
          <w:szCs w:val="22"/>
        </w:rPr>
        <w:t xml:space="preserve">nfortunately, </w:t>
      </w:r>
      <w:r w:rsidR="00165058">
        <w:rPr>
          <w:rFonts w:ascii="Arial" w:hAnsi="Arial" w:cs="Arial"/>
          <w:sz w:val="22"/>
          <w:szCs w:val="22"/>
        </w:rPr>
        <w:t xml:space="preserve">Bristol missed out on this acquisition with </w:t>
      </w:r>
      <w:r w:rsidRPr="00165058">
        <w:rPr>
          <w:rFonts w:ascii="Arial" w:hAnsi="Arial" w:cs="Arial"/>
          <w:sz w:val="22"/>
          <w:szCs w:val="22"/>
        </w:rPr>
        <w:t xml:space="preserve">the painting </w:t>
      </w:r>
      <w:r w:rsidR="00165058">
        <w:rPr>
          <w:rFonts w:ascii="Arial" w:hAnsi="Arial" w:cs="Arial"/>
          <w:sz w:val="22"/>
          <w:szCs w:val="22"/>
        </w:rPr>
        <w:t>going</w:t>
      </w:r>
      <w:r w:rsidRPr="00165058">
        <w:rPr>
          <w:rFonts w:ascii="Arial" w:hAnsi="Arial" w:cs="Arial"/>
          <w:sz w:val="22"/>
          <w:szCs w:val="22"/>
        </w:rPr>
        <w:t xml:space="preserve"> to a private UK collector for eight times the original estimate</w:t>
      </w:r>
      <w:r w:rsidR="00165058">
        <w:rPr>
          <w:rFonts w:ascii="Arial" w:hAnsi="Arial" w:cs="Arial"/>
          <w:sz w:val="22"/>
          <w:szCs w:val="22"/>
        </w:rPr>
        <w:t>.</w:t>
      </w:r>
    </w:p>
    <w:p w:rsidR="00165058" w:rsidP="00165058" w:rsidRDefault="00165058" w14:paraId="4FFD2872" w14:textId="77777777">
      <w:pPr>
        <w:spacing w:line="360" w:lineRule="auto"/>
        <w:rPr>
          <w:rFonts w:ascii="Arial" w:hAnsi="Arial" w:cs="Arial"/>
          <w:sz w:val="22"/>
          <w:szCs w:val="22"/>
        </w:rPr>
      </w:pPr>
    </w:p>
    <w:p w:rsidR="00165058" w:rsidP="00165058" w:rsidRDefault="00165058" w14:paraId="7265D368" w14:textId="3C00C863">
      <w:pPr>
        <w:spacing w:line="360" w:lineRule="auto"/>
        <w:rPr>
          <w:rFonts w:ascii="Arial" w:hAnsi="Arial" w:cs="Arial"/>
          <w:b/>
          <w:bCs/>
          <w:sz w:val="22"/>
          <w:szCs w:val="22"/>
        </w:rPr>
      </w:pPr>
      <w:r w:rsidRPr="00165058">
        <w:rPr>
          <w:rFonts w:ascii="Arial" w:hAnsi="Arial" w:cs="Arial"/>
          <w:b/>
          <w:bCs/>
          <w:sz w:val="22"/>
          <w:szCs w:val="22"/>
        </w:rPr>
        <w:t>5.</w:t>
      </w:r>
      <w:r w:rsidRPr="00165058">
        <w:rPr>
          <w:rFonts w:ascii="Arial" w:hAnsi="Arial" w:cs="Arial"/>
          <w:b/>
          <w:bCs/>
          <w:sz w:val="22"/>
          <w:szCs w:val="22"/>
        </w:rPr>
        <w:tab/>
      </w:r>
      <w:r w:rsidRPr="00165058">
        <w:rPr>
          <w:rFonts w:ascii="Arial" w:hAnsi="Arial" w:cs="Arial"/>
          <w:b/>
          <w:bCs/>
          <w:sz w:val="22"/>
          <w:szCs w:val="22"/>
        </w:rPr>
        <w:t>AOB</w:t>
      </w:r>
    </w:p>
    <w:p w:rsidR="00165058" w:rsidP="00165058" w:rsidRDefault="00F61E6C" w14:paraId="2A4A3E45" w14:textId="5B25B472">
      <w:pPr>
        <w:spacing w:line="360" w:lineRule="auto"/>
        <w:contextualSpacing/>
        <w:rPr>
          <w:rFonts w:ascii="Arial" w:hAnsi="Arial" w:cs="Arial"/>
          <w:sz w:val="22"/>
          <w:szCs w:val="22"/>
        </w:rPr>
      </w:pPr>
      <w:r>
        <w:rPr>
          <w:rFonts w:ascii="Arial" w:hAnsi="Arial" w:cs="Arial"/>
          <w:sz w:val="22"/>
          <w:szCs w:val="22"/>
        </w:rPr>
        <w:t>The Chair</w:t>
      </w:r>
      <w:r w:rsidRPr="007D6C50" w:rsidR="00165058">
        <w:rPr>
          <w:rFonts w:ascii="Arial" w:hAnsi="Arial" w:cs="Arial"/>
          <w:sz w:val="22"/>
          <w:szCs w:val="22"/>
        </w:rPr>
        <w:t xml:space="preserve"> </w:t>
      </w:r>
      <w:r w:rsidR="00165058">
        <w:rPr>
          <w:rFonts w:ascii="Arial" w:hAnsi="Arial" w:cs="Arial"/>
          <w:sz w:val="22"/>
          <w:szCs w:val="22"/>
        </w:rPr>
        <w:t>confirmed</w:t>
      </w:r>
      <w:r w:rsidRPr="007D6C50" w:rsidR="00165058">
        <w:rPr>
          <w:rFonts w:ascii="Arial" w:hAnsi="Arial" w:cs="Arial"/>
          <w:sz w:val="22"/>
          <w:szCs w:val="22"/>
        </w:rPr>
        <w:t xml:space="preserve"> that Jeremy Palmer </w:t>
      </w:r>
      <w:r>
        <w:rPr>
          <w:rFonts w:ascii="Arial" w:hAnsi="Arial" w:cs="Arial"/>
          <w:sz w:val="22"/>
          <w:szCs w:val="22"/>
        </w:rPr>
        <w:t>will be</w:t>
      </w:r>
      <w:r w:rsidRPr="007D6C50" w:rsidR="00165058">
        <w:rPr>
          <w:rFonts w:ascii="Arial" w:hAnsi="Arial" w:cs="Arial"/>
          <w:sz w:val="22"/>
          <w:szCs w:val="22"/>
        </w:rPr>
        <w:t xml:space="preserve"> stepping down as Treasurer after the AGM</w:t>
      </w:r>
      <w:r>
        <w:rPr>
          <w:rFonts w:ascii="Arial" w:hAnsi="Arial" w:cs="Arial"/>
          <w:sz w:val="22"/>
          <w:szCs w:val="22"/>
        </w:rPr>
        <w:t xml:space="preserve">; but </w:t>
      </w:r>
      <w:r w:rsidRPr="007D6C50" w:rsidR="00165058">
        <w:rPr>
          <w:rFonts w:ascii="Arial" w:hAnsi="Arial" w:cs="Arial"/>
          <w:sz w:val="22"/>
          <w:szCs w:val="22"/>
        </w:rPr>
        <w:t xml:space="preserve">remaining a </w:t>
      </w:r>
      <w:r>
        <w:rPr>
          <w:rFonts w:ascii="Arial" w:hAnsi="Arial" w:cs="Arial"/>
          <w:sz w:val="22"/>
          <w:szCs w:val="22"/>
        </w:rPr>
        <w:t>T</w:t>
      </w:r>
      <w:r w:rsidRPr="007D6C50" w:rsidR="00165058">
        <w:rPr>
          <w:rFonts w:ascii="Arial" w:hAnsi="Arial" w:cs="Arial"/>
          <w:sz w:val="22"/>
          <w:szCs w:val="22"/>
        </w:rPr>
        <w:t>rustee until</w:t>
      </w:r>
      <w:r>
        <w:rPr>
          <w:rFonts w:ascii="Arial" w:hAnsi="Arial" w:cs="Arial"/>
          <w:sz w:val="22"/>
          <w:szCs w:val="22"/>
        </w:rPr>
        <w:t xml:space="preserve"> he stands down at</w:t>
      </w:r>
      <w:r w:rsidRPr="007D6C50" w:rsidR="00165058">
        <w:rPr>
          <w:rFonts w:ascii="Arial" w:hAnsi="Arial" w:cs="Arial"/>
          <w:sz w:val="22"/>
          <w:szCs w:val="22"/>
        </w:rPr>
        <w:t xml:space="preserve"> the end of the year</w:t>
      </w:r>
      <w:r>
        <w:rPr>
          <w:rFonts w:ascii="Arial" w:hAnsi="Arial" w:cs="Arial"/>
          <w:sz w:val="22"/>
          <w:szCs w:val="22"/>
        </w:rPr>
        <w:t xml:space="preserve">. Members noted that a current Art Fund </w:t>
      </w:r>
      <w:r w:rsidRPr="007D6C50" w:rsidR="00165058">
        <w:rPr>
          <w:rFonts w:ascii="Arial" w:hAnsi="Arial" w:cs="Arial"/>
          <w:sz w:val="22"/>
          <w:szCs w:val="22"/>
        </w:rPr>
        <w:t>Trustee</w:t>
      </w:r>
      <w:r>
        <w:rPr>
          <w:rFonts w:ascii="Arial" w:hAnsi="Arial" w:cs="Arial"/>
          <w:sz w:val="22"/>
          <w:szCs w:val="22"/>
        </w:rPr>
        <w:t>,</w:t>
      </w:r>
      <w:r w:rsidRPr="007D6C50" w:rsidR="00165058">
        <w:rPr>
          <w:rFonts w:ascii="Arial" w:hAnsi="Arial" w:cs="Arial"/>
          <w:sz w:val="22"/>
          <w:szCs w:val="22"/>
        </w:rPr>
        <w:t xml:space="preserve"> Sir Nigel Carrington </w:t>
      </w:r>
      <w:r>
        <w:rPr>
          <w:rFonts w:ascii="Arial" w:hAnsi="Arial" w:cs="Arial"/>
          <w:sz w:val="22"/>
          <w:szCs w:val="22"/>
        </w:rPr>
        <w:t xml:space="preserve">has been </w:t>
      </w:r>
      <w:r w:rsidRPr="007D6C50" w:rsidR="00165058">
        <w:rPr>
          <w:rFonts w:ascii="Arial" w:hAnsi="Arial" w:cs="Arial"/>
          <w:sz w:val="22"/>
          <w:szCs w:val="22"/>
        </w:rPr>
        <w:t xml:space="preserve">appointed </w:t>
      </w:r>
      <w:r>
        <w:rPr>
          <w:rFonts w:ascii="Arial" w:hAnsi="Arial" w:cs="Arial"/>
          <w:sz w:val="22"/>
          <w:szCs w:val="22"/>
        </w:rPr>
        <w:t>to take over as Art Fund</w:t>
      </w:r>
      <w:r w:rsidRPr="007D6C50" w:rsidR="00165058">
        <w:rPr>
          <w:rFonts w:ascii="Arial" w:hAnsi="Arial" w:cs="Arial"/>
          <w:sz w:val="22"/>
          <w:szCs w:val="22"/>
        </w:rPr>
        <w:t xml:space="preserve"> Treasurer </w:t>
      </w:r>
      <w:r>
        <w:rPr>
          <w:rFonts w:ascii="Arial" w:hAnsi="Arial" w:cs="Arial"/>
          <w:sz w:val="22"/>
          <w:szCs w:val="22"/>
        </w:rPr>
        <w:t>following the AGM.</w:t>
      </w:r>
    </w:p>
    <w:p w:rsidR="00F61E6C" w:rsidP="00165058" w:rsidRDefault="00F61E6C" w14:paraId="1EC6CE51" w14:textId="77777777">
      <w:pPr>
        <w:spacing w:line="360" w:lineRule="auto"/>
        <w:contextualSpacing/>
        <w:rPr>
          <w:rFonts w:ascii="Arial" w:hAnsi="Arial" w:cs="Arial"/>
          <w:sz w:val="22"/>
          <w:szCs w:val="22"/>
        </w:rPr>
      </w:pPr>
    </w:p>
    <w:p w:rsidRPr="007D6C50" w:rsidR="00F61E6C" w:rsidP="00F61E6C" w:rsidRDefault="00F61E6C" w14:paraId="6719043D" w14:textId="77777777">
      <w:pPr>
        <w:spacing w:line="360" w:lineRule="auto"/>
        <w:contextualSpacing/>
        <w:rPr>
          <w:rFonts w:ascii="Arial" w:hAnsi="Arial" w:cs="Arial"/>
          <w:sz w:val="22"/>
          <w:szCs w:val="22"/>
        </w:rPr>
      </w:pPr>
      <w:r w:rsidRPr="007D6C50">
        <w:rPr>
          <w:rFonts w:ascii="Arial" w:hAnsi="Arial" w:cs="Arial"/>
          <w:sz w:val="22"/>
          <w:szCs w:val="22"/>
        </w:rPr>
        <w:t>No further business was raised.</w:t>
      </w:r>
    </w:p>
    <w:p w:rsidRPr="007D6C50" w:rsidR="00F61E6C" w:rsidP="00165058" w:rsidRDefault="00F61E6C" w14:paraId="47ECEBA5" w14:textId="77777777">
      <w:pPr>
        <w:spacing w:line="360" w:lineRule="auto"/>
        <w:contextualSpacing/>
        <w:rPr>
          <w:rFonts w:ascii="Arial" w:hAnsi="Arial" w:cs="Arial"/>
          <w:sz w:val="22"/>
          <w:szCs w:val="22"/>
        </w:rPr>
      </w:pPr>
    </w:p>
    <w:p w:rsidR="00F61E6C" w:rsidP="007D6C50" w:rsidRDefault="00F61E6C" w14:paraId="52C27D5C" w14:textId="77777777">
      <w:pPr>
        <w:spacing w:line="360" w:lineRule="auto"/>
        <w:contextualSpacing/>
        <w:rPr>
          <w:rFonts w:ascii="Arial" w:hAnsi="Arial" w:cs="Arial"/>
          <w:b/>
          <w:bCs/>
          <w:sz w:val="22"/>
          <w:szCs w:val="22"/>
        </w:rPr>
      </w:pPr>
    </w:p>
    <w:p w:rsidRPr="00F61E6C" w:rsidR="007D6C50" w:rsidP="00F61E6C" w:rsidRDefault="007D6C50" w14:paraId="6FA2B17C" w14:textId="49D412F8">
      <w:pPr>
        <w:spacing w:line="360" w:lineRule="auto"/>
        <w:contextualSpacing/>
        <w:rPr>
          <w:rFonts w:ascii="Arial" w:hAnsi="Arial" w:cs="Arial"/>
          <w:i/>
          <w:iCs/>
          <w:sz w:val="22"/>
          <w:szCs w:val="22"/>
        </w:rPr>
      </w:pPr>
      <w:r w:rsidRPr="00F61E6C">
        <w:rPr>
          <w:rFonts w:ascii="Arial" w:hAnsi="Arial" w:cs="Arial"/>
          <w:i/>
          <w:iCs/>
          <w:sz w:val="22"/>
          <w:szCs w:val="22"/>
        </w:rPr>
        <w:t xml:space="preserve">An in conversation between Sandy </w:t>
      </w:r>
      <w:proofErr w:type="spellStart"/>
      <w:r w:rsidRPr="00F61E6C">
        <w:rPr>
          <w:rFonts w:ascii="Arial" w:hAnsi="Arial" w:cs="Arial"/>
          <w:i/>
          <w:iCs/>
          <w:sz w:val="22"/>
          <w:szCs w:val="22"/>
        </w:rPr>
        <w:t>Nairne</w:t>
      </w:r>
      <w:proofErr w:type="spellEnd"/>
      <w:r w:rsidRPr="00F61E6C" w:rsidR="00F61E6C">
        <w:rPr>
          <w:rFonts w:ascii="Arial" w:hAnsi="Arial" w:cs="Arial"/>
          <w:i/>
          <w:iCs/>
          <w:sz w:val="22"/>
          <w:szCs w:val="22"/>
        </w:rPr>
        <w:t xml:space="preserve"> and </w:t>
      </w:r>
      <w:r w:rsidRPr="00F61E6C" w:rsidR="00F61E6C">
        <w:rPr>
          <w:rFonts w:ascii="Arial" w:hAnsi="Arial" w:cs="Arial"/>
          <w:i/>
          <w:iCs/>
          <w:sz w:val="22"/>
          <w:szCs w:val="22"/>
        </w:rPr>
        <w:t xml:space="preserve">Eleanor Clayton (Head of Collection &amp; Exhibitions at The Hepworth Wakefield) </w:t>
      </w:r>
      <w:r w:rsidRPr="00F61E6C" w:rsidR="00F61E6C">
        <w:rPr>
          <w:rFonts w:ascii="Arial" w:hAnsi="Arial" w:cs="Arial"/>
          <w:i/>
          <w:iCs/>
          <w:sz w:val="22"/>
          <w:szCs w:val="22"/>
        </w:rPr>
        <w:t xml:space="preserve">on </w:t>
      </w:r>
      <w:r w:rsidRPr="00F61E6C" w:rsidR="00F61E6C">
        <w:rPr>
          <w:rFonts w:ascii="Arial" w:hAnsi="Arial" w:cs="Arial"/>
          <w:i/>
          <w:iCs/>
          <w:sz w:val="22"/>
          <w:szCs w:val="22"/>
        </w:rPr>
        <w:t>Saving a Barbara Hepworth Masterpiece</w:t>
      </w:r>
      <w:r w:rsidRPr="00F61E6C" w:rsidR="00F61E6C">
        <w:rPr>
          <w:rFonts w:ascii="Arial" w:hAnsi="Arial" w:cs="Arial"/>
          <w:i/>
          <w:iCs/>
          <w:sz w:val="22"/>
          <w:szCs w:val="22"/>
        </w:rPr>
        <w:t xml:space="preserve"> followed the AGM. </w:t>
      </w:r>
      <w:r w:rsidRPr="00F61E6C">
        <w:rPr>
          <w:rFonts w:ascii="Arial" w:hAnsi="Arial" w:cs="Arial"/>
          <w:i/>
          <w:iCs/>
          <w:sz w:val="22"/>
          <w:szCs w:val="22"/>
        </w:rPr>
        <w:t xml:space="preserve">This did not form part of the business of the meeting and was not </w:t>
      </w:r>
      <w:proofErr w:type="spellStart"/>
      <w:r w:rsidRPr="00F61E6C">
        <w:rPr>
          <w:rFonts w:ascii="Arial" w:hAnsi="Arial" w:cs="Arial"/>
          <w:i/>
          <w:iCs/>
          <w:sz w:val="22"/>
          <w:szCs w:val="22"/>
        </w:rPr>
        <w:t>minuted</w:t>
      </w:r>
      <w:proofErr w:type="spellEnd"/>
      <w:r w:rsidRPr="00F61E6C">
        <w:rPr>
          <w:rFonts w:ascii="Arial" w:hAnsi="Arial" w:cs="Arial"/>
          <w:i/>
          <w:iCs/>
          <w:sz w:val="22"/>
          <w:szCs w:val="22"/>
        </w:rPr>
        <w:t>.</w:t>
      </w:r>
    </w:p>
    <w:p w:rsidRPr="007D6C50" w:rsidR="007D6C50" w:rsidP="007D6C50" w:rsidRDefault="007D6C50" w14:paraId="4F7FCACC" w14:textId="77777777">
      <w:pPr>
        <w:spacing w:line="360" w:lineRule="auto"/>
        <w:contextualSpacing/>
        <w:rPr>
          <w:rFonts w:ascii="Arial" w:hAnsi="Arial" w:cs="Arial"/>
          <w:sz w:val="22"/>
          <w:szCs w:val="22"/>
        </w:rPr>
      </w:pPr>
      <w:r w:rsidRPr="007D6C50">
        <w:rPr>
          <w:rFonts w:ascii="Arial" w:hAnsi="Arial" w:cs="Arial"/>
          <w:sz w:val="22"/>
          <w:szCs w:val="22"/>
        </w:rPr>
        <w:tab/>
      </w:r>
      <w:r w:rsidRPr="007D6C50">
        <w:rPr>
          <w:rFonts w:ascii="Arial" w:hAnsi="Arial" w:cs="Arial"/>
          <w:sz w:val="22"/>
          <w:szCs w:val="22"/>
        </w:rPr>
        <w:tab/>
      </w:r>
      <w:r w:rsidRPr="007D6C50">
        <w:rPr>
          <w:rFonts w:ascii="Arial" w:hAnsi="Arial" w:cs="Arial"/>
          <w:sz w:val="22"/>
          <w:szCs w:val="22"/>
        </w:rPr>
        <w:tab/>
      </w:r>
      <w:r w:rsidRPr="007D6C50">
        <w:rPr>
          <w:rFonts w:ascii="Arial" w:hAnsi="Arial" w:cs="Arial"/>
          <w:sz w:val="22"/>
          <w:szCs w:val="22"/>
        </w:rPr>
        <w:tab/>
      </w:r>
      <w:r w:rsidRPr="007D6C50">
        <w:rPr>
          <w:rFonts w:ascii="Arial" w:hAnsi="Arial" w:cs="Arial"/>
          <w:sz w:val="22"/>
          <w:szCs w:val="22"/>
        </w:rPr>
        <w:tab/>
      </w:r>
      <w:r w:rsidRPr="007D6C50">
        <w:rPr>
          <w:rFonts w:ascii="Arial" w:hAnsi="Arial" w:cs="Arial"/>
          <w:sz w:val="22"/>
          <w:szCs w:val="22"/>
        </w:rPr>
        <w:tab/>
      </w:r>
    </w:p>
    <w:p w:rsidR="007D6C50" w:rsidP="007D6C50" w:rsidRDefault="007D6C50" w14:paraId="3B20CC3D" w14:textId="77777777">
      <w:pPr>
        <w:spacing w:line="360" w:lineRule="auto"/>
        <w:contextualSpacing/>
        <w:rPr>
          <w:rFonts w:ascii="Arial" w:hAnsi="Arial" w:cs="Arial"/>
          <w:sz w:val="22"/>
          <w:szCs w:val="22"/>
        </w:rPr>
      </w:pPr>
    </w:p>
    <w:bookmarkEnd w:id="0"/>
    <w:sectPr w:rsidR="007D6C50" w:rsidSect="009804FD">
      <w:pgSz w:w="12242" w:h="15842" w:orient="portrait"/>
      <w:pgMar w:top="1134" w:right="1043" w:bottom="567"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4143" w:rsidP="00FA3C31" w:rsidRDefault="00B14143" w14:paraId="49AEA57A" w14:textId="77777777">
      <w:r>
        <w:separator/>
      </w:r>
    </w:p>
  </w:endnote>
  <w:endnote w:type="continuationSeparator" w:id="0">
    <w:p w:rsidR="00B14143" w:rsidP="00FA3C31" w:rsidRDefault="00B14143" w14:paraId="776AB411" w14:textId="77777777">
      <w:r>
        <w:continuationSeparator/>
      </w:r>
    </w:p>
  </w:endnote>
  <w:endnote w:type="continuationNotice" w:id="1">
    <w:p w:rsidR="00B14143" w:rsidRDefault="00B14143" w14:paraId="125D203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4143" w:rsidP="00FA3C31" w:rsidRDefault="00B14143" w14:paraId="763248BF" w14:textId="77777777">
      <w:r>
        <w:separator/>
      </w:r>
    </w:p>
  </w:footnote>
  <w:footnote w:type="continuationSeparator" w:id="0">
    <w:p w:rsidR="00B14143" w:rsidP="00FA3C31" w:rsidRDefault="00B14143" w14:paraId="494E36BF" w14:textId="77777777">
      <w:r>
        <w:continuationSeparator/>
      </w:r>
    </w:p>
  </w:footnote>
  <w:footnote w:type="continuationNotice" w:id="1">
    <w:p w:rsidR="00B14143" w:rsidRDefault="00B14143" w14:paraId="3704190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1D2D"/>
    <w:multiLevelType w:val="hybridMultilevel"/>
    <w:tmpl w:val="DD36F6C0"/>
    <w:lvl w:ilvl="0" w:tplc="1DF6E38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812535A"/>
    <w:multiLevelType w:val="hybridMultilevel"/>
    <w:tmpl w:val="C4488D66"/>
    <w:lvl w:ilvl="0" w:tplc="B2C84A28">
      <w:numFmt w:val="bullet"/>
      <w:lvlText w:val="-"/>
      <w:lvlJc w:val="left"/>
      <w:pPr>
        <w:tabs>
          <w:tab w:val="num" w:pos="1353"/>
        </w:tabs>
        <w:ind w:left="1353" w:hanging="360"/>
      </w:pPr>
      <w:rPr>
        <w:rFonts w:hint="default" w:ascii="Arial" w:hAnsi="Arial" w:eastAsia="Times New Roman" w:cs="Arial"/>
        <w:b w:val="0"/>
        <w:color w:val="auto"/>
        <w:sz w:val="18"/>
        <w:szCs w:val="18"/>
      </w:rPr>
    </w:lvl>
    <w:lvl w:ilvl="1" w:tplc="8A8A387E">
      <w:start w:val="1"/>
      <w:numFmt w:val="lowerLetter"/>
      <w:lvlText w:val="%2."/>
      <w:lvlJc w:val="left"/>
      <w:pPr>
        <w:tabs>
          <w:tab w:val="num" w:pos="2160"/>
        </w:tabs>
        <w:ind w:left="2160" w:hanging="360"/>
      </w:pPr>
      <w:rPr>
        <w:b w:val="0"/>
      </w:rPr>
    </w:lvl>
    <w:lvl w:ilvl="2" w:tplc="B2C84A28">
      <w:numFmt w:val="bullet"/>
      <w:lvlText w:val="-"/>
      <w:lvlJc w:val="left"/>
      <w:pPr>
        <w:tabs>
          <w:tab w:val="num" w:pos="3060"/>
        </w:tabs>
        <w:ind w:left="3060" w:hanging="360"/>
      </w:pPr>
      <w:rPr>
        <w:rFonts w:hint="default" w:ascii="Arial" w:hAnsi="Arial" w:eastAsia="Times New Roman" w:cs="Arial"/>
        <w:color w:val="auto"/>
        <w:sz w:val="18"/>
        <w:szCs w:val="18"/>
      </w:rPr>
    </w:lvl>
    <w:lvl w:ilvl="3" w:tplc="040C000F">
      <w:start w:val="1"/>
      <w:numFmt w:val="decimal"/>
      <w:lvlText w:val="%4."/>
      <w:lvlJc w:val="left"/>
      <w:pPr>
        <w:tabs>
          <w:tab w:val="num" w:pos="3600"/>
        </w:tabs>
        <w:ind w:left="3600" w:hanging="360"/>
      </w:pPr>
    </w:lvl>
    <w:lvl w:ilvl="4" w:tplc="1C0ECE82">
      <w:start w:val="1"/>
      <w:numFmt w:val="bullet"/>
      <w:lvlText w:val=""/>
      <w:lvlJc w:val="left"/>
      <w:pPr>
        <w:tabs>
          <w:tab w:val="num" w:pos="4320"/>
        </w:tabs>
        <w:ind w:left="4320" w:hanging="360"/>
      </w:pPr>
      <w:rPr>
        <w:rFonts w:hint="default" w:ascii="Symbol" w:hAnsi="Symbol"/>
        <w:color w:val="auto"/>
        <w:sz w:val="18"/>
        <w:szCs w:val="18"/>
      </w:rPr>
    </w:lvl>
    <w:lvl w:ilvl="5" w:tplc="1C0ECE82">
      <w:start w:val="1"/>
      <w:numFmt w:val="bullet"/>
      <w:lvlText w:val=""/>
      <w:lvlJc w:val="left"/>
      <w:pPr>
        <w:tabs>
          <w:tab w:val="num" w:pos="5220"/>
        </w:tabs>
        <w:ind w:left="5220" w:hanging="360"/>
      </w:pPr>
      <w:rPr>
        <w:rFonts w:hint="default" w:ascii="Symbol" w:hAnsi="Symbol"/>
        <w:color w:val="auto"/>
        <w:sz w:val="18"/>
        <w:szCs w:val="18"/>
      </w:rPr>
    </w:lvl>
    <w:lvl w:ilvl="6" w:tplc="040C000F">
      <w:start w:val="1"/>
      <w:numFmt w:val="decimal"/>
      <w:lvlText w:val="%7."/>
      <w:lvlJc w:val="left"/>
      <w:pPr>
        <w:tabs>
          <w:tab w:val="num" w:pos="5760"/>
        </w:tabs>
        <w:ind w:left="5760" w:hanging="360"/>
      </w:pPr>
    </w:lvl>
    <w:lvl w:ilvl="7" w:tplc="040C0019">
      <w:start w:val="1"/>
      <w:numFmt w:val="lowerLetter"/>
      <w:lvlText w:val="%8."/>
      <w:lvlJc w:val="left"/>
      <w:pPr>
        <w:tabs>
          <w:tab w:val="num" w:pos="6480"/>
        </w:tabs>
        <w:ind w:left="6480" w:hanging="360"/>
      </w:pPr>
    </w:lvl>
    <w:lvl w:ilvl="8" w:tplc="040C001B">
      <w:start w:val="1"/>
      <w:numFmt w:val="lowerRoman"/>
      <w:lvlText w:val="%9."/>
      <w:lvlJc w:val="right"/>
      <w:pPr>
        <w:tabs>
          <w:tab w:val="num" w:pos="7200"/>
        </w:tabs>
        <w:ind w:left="7200" w:hanging="180"/>
      </w:pPr>
    </w:lvl>
  </w:abstractNum>
  <w:abstractNum w:abstractNumId="2" w15:restartNumberingAfterBreak="0">
    <w:nsid w:val="0A242E5D"/>
    <w:multiLevelType w:val="multilevel"/>
    <w:tmpl w:val="C47A32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C6011A"/>
    <w:multiLevelType w:val="hybridMultilevel"/>
    <w:tmpl w:val="D8AA86B8"/>
    <w:lvl w:ilvl="0" w:tplc="BB2630B4">
      <w:start w:val="1"/>
      <w:numFmt w:val="decimal"/>
      <w:lvlText w:val="%1."/>
      <w:lvlJc w:val="left"/>
      <w:pPr>
        <w:tabs>
          <w:tab w:val="num" w:pos="1080"/>
        </w:tabs>
        <w:ind w:left="1080" w:hanging="360"/>
      </w:pPr>
      <w:rPr>
        <w:b w:val="0"/>
      </w:rPr>
    </w:lvl>
    <w:lvl w:ilvl="1" w:tplc="A6664292">
      <w:start w:val="1"/>
      <w:numFmt w:val="lowerLetter"/>
      <w:lvlText w:val="%2."/>
      <w:lvlJc w:val="left"/>
      <w:pPr>
        <w:tabs>
          <w:tab w:val="num" w:pos="1887"/>
        </w:tabs>
        <w:ind w:left="1887" w:hanging="360"/>
      </w:pPr>
      <w:rPr>
        <w:rFonts w:hint="default"/>
        <w:b w:val="0"/>
      </w:rPr>
    </w:lvl>
    <w:lvl w:ilvl="2" w:tplc="B2C84A28">
      <w:numFmt w:val="bullet"/>
      <w:lvlText w:val="-"/>
      <w:lvlJc w:val="left"/>
      <w:pPr>
        <w:tabs>
          <w:tab w:val="num" w:pos="2787"/>
        </w:tabs>
        <w:ind w:left="2787" w:hanging="360"/>
      </w:pPr>
      <w:rPr>
        <w:rFonts w:hint="default" w:ascii="Arial" w:hAnsi="Arial" w:eastAsia="Times New Roman" w:cs="Arial"/>
        <w:color w:val="auto"/>
        <w:sz w:val="18"/>
        <w:szCs w:val="18"/>
      </w:rPr>
    </w:lvl>
    <w:lvl w:ilvl="3" w:tplc="040C000F">
      <w:start w:val="1"/>
      <w:numFmt w:val="decimal"/>
      <w:lvlText w:val="%4."/>
      <w:lvlJc w:val="left"/>
      <w:pPr>
        <w:tabs>
          <w:tab w:val="num" w:pos="3327"/>
        </w:tabs>
        <w:ind w:left="3327" w:hanging="360"/>
      </w:pPr>
    </w:lvl>
    <w:lvl w:ilvl="4" w:tplc="1C0ECE82">
      <w:start w:val="1"/>
      <w:numFmt w:val="bullet"/>
      <w:lvlText w:val=""/>
      <w:lvlJc w:val="left"/>
      <w:pPr>
        <w:tabs>
          <w:tab w:val="num" w:pos="4047"/>
        </w:tabs>
        <w:ind w:left="4047" w:hanging="360"/>
      </w:pPr>
      <w:rPr>
        <w:rFonts w:hint="default" w:ascii="Symbol" w:hAnsi="Symbol"/>
        <w:color w:val="auto"/>
        <w:sz w:val="18"/>
        <w:szCs w:val="18"/>
      </w:rPr>
    </w:lvl>
    <w:lvl w:ilvl="5" w:tplc="1C0ECE82">
      <w:start w:val="1"/>
      <w:numFmt w:val="bullet"/>
      <w:lvlText w:val=""/>
      <w:lvlJc w:val="left"/>
      <w:pPr>
        <w:tabs>
          <w:tab w:val="num" w:pos="4947"/>
        </w:tabs>
        <w:ind w:left="4947" w:hanging="360"/>
      </w:pPr>
      <w:rPr>
        <w:rFonts w:hint="default" w:ascii="Symbol" w:hAnsi="Symbol"/>
        <w:color w:val="auto"/>
        <w:sz w:val="18"/>
        <w:szCs w:val="18"/>
      </w:rPr>
    </w:lvl>
    <w:lvl w:ilvl="6" w:tplc="040C000F" w:tentative="1">
      <w:start w:val="1"/>
      <w:numFmt w:val="decimal"/>
      <w:lvlText w:val="%7."/>
      <w:lvlJc w:val="left"/>
      <w:pPr>
        <w:tabs>
          <w:tab w:val="num" w:pos="5487"/>
        </w:tabs>
        <w:ind w:left="5487" w:hanging="360"/>
      </w:pPr>
    </w:lvl>
    <w:lvl w:ilvl="7" w:tplc="040C0019" w:tentative="1">
      <w:start w:val="1"/>
      <w:numFmt w:val="lowerLetter"/>
      <w:lvlText w:val="%8."/>
      <w:lvlJc w:val="left"/>
      <w:pPr>
        <w:tabs>
          <w:tab w:val="num" w:pos="6207"/>
        </w:tabs>
        <w:ind w:left="6207" w:hanging="360"/>
      </w:pPr>
    </w:lvl>
    <w:lvl w:ilvl="8" w:tplc="040C001B" w:tentative="1">
      <w:start w:val="1"/>
      <w:numFmt w:val="lowerRoman"/>
      <w:lvlText w:val="%9."/>
      <w:lvlJc w:val="right"/>
      <w:pPr>
        <w:tabs>
          <w:tab w:val="num" w:pos="6927"/>
        </w:tabs>
        <w:ind w:left="6927" w:hanging="180"/>
      </w:pPr>
    </w:lvl>
  </w:abstractNum>
  <w:abstractNum w:abstractNumId="4" w15:restartNumberingAfterBreak="0">
    <w:nsid w:val="113540D4"/>
    <w:multiLevelType w:val="singleLevel"/>
    <w:tmpl w:val="89A88390"/>
    <w:lvl w:ilvl="0">
      <w:start w:val="8"/>
      <w:numFmt w:val="decimal"/>
      <w:lvlText w:val="%1)"/>
      <w:lvlJc w:val="left"/>
      <w:pPr>
        <w:tabs>
          <w:tab w:val="num" w:pos="2880"/>
        </w:tabs>
        <w:ind w:left="2880" w:hanging="1380"/>
      </w:pPr>
      <w:rPr>
        <w:rFonts w:hint="default"/>
      </w:rPr>
    </w:lvl>
  </w:abstractNum>
  <w:abstractNum w:abstractNumId="5" w15:restartNumberingAfterBreak="0">
    <w:nsid w:val="13B53795"/>
    <w:multiLevelType w:val="hybridMultilevel"/>
    <w:tmpl w:val="0B2AC01C"/>
    <w:lvl w:ilvl="0" w:tplc="08090001">
      <w:start w:val="1"/>
      <w:numFmt w:val="bullet"/>
      <w:lvlText w:val=""/>
      <w:lvlJc w:val="left"/>
      <w:pPr>
        <w:tabs>
          <w:tab w:val="num" w:pos="3240"/>
        </w:tabs>
        <w:ind w:left="3240" w:hanging="360"/>
      </w:pPr>
      <w:rPr>
        <w:rFonts w:hint="default" w:ascii="Symbol" w:hAnsi="Symbol"/>
      </w:rPr>
    </w:lvl>
    <w:lvl w:ilvl="1" w:tplc="08090003" w:tentative="1">
      <w:start w:val="1"/>
      <w:numFmt w:val="bullet"/>
      <w:lvlText w:val="o"/>
      <w:lvlJc w:val="left"/>
      <w:pPr>
        <w:tabs>
          <w:tab w:val="num" w:pos="3960"/>
        </w:tabs>
        <w:ind w:left="3960" w:hanging="360"/>
      </w:pPr>
      <w:rPr>
        <w:rFonts w:hint="default" w:ascii="Courier New" w:hAnsi="Courier New" w:cs="Courier New"/>
      </w:rPr>
    </w:lvl>
    <w:lvl w:ilvl="2" w:tplc="08090005" w:tentative="1">
      <w:start w:val="1"/>
      <w:numFmt w:val="bullet"/>
      <w:lvlText w:val=""/>
      <w:lvlJc w:val="left"/>
      <w:pPr>
        <w:tabs>
          <w:tab w:val="num" w:pos="4680"/>
        </w:tabs>
        <w:ind w:left="4680" w:hanging="360"/>
      </w:pPr>
      <w:rPr>
        <w:rFonts w:hint="default" w:ascii="Wingdings" w:hAnsi="Wingdings"/>
      </w:rPr>
    </w:lvl>
    <w:lvl w:ilvl="3" w:tplc="08090001" w:tentative="1">
      <w:start w:val="1"/>
      <w:numFmt w:val="bullet"/>
      <w:lvlText w:val=""/>
      <w:lvlJc w:val="left"/>
      <w:pPr>
        <w:tabs>
          <w:tab w:val="num" w:pos="5400"/>
        </w:tabs>
        <w:ind w:left="5400" w:hanging="360"/>
      </w:pPr>
      <w:rPr>
        <w:rFonts w:hint="default" w:ascii="Symbol" w:hAnsi="Symbol"/>
      </w:rPr>
    </w:lvl>
    <w:lvl w:ilvl="4" w:tplc="08090003" w:tentative="1">
      <w:start w:val="1"/>
      <w:numFmt w:val="bullet"/>
      <w:lvlText w:val="o"/>
      <w:lvlJc w:val="left"/>
      <w:pPr>
        <w:tabs>
          <w:tab w:val="num" w:pos="6120"/>
        </w:tabs>
        <w:ind w:left="6120" w:hanging="360"/>
      </w:pPr>
      <w:rPr>
        <w:rFonts w:hint="default" w:ascii="Courier New" w:hAnsi="Courier New" w:cs="Courier New"/>
      </w:rPr>
    </w:lvl>
    <w:lvl w:ilvl="5" w:tplc="08090005" w:tentative="1">
      <w:start w:val="1"/>
      <w:numFmt w:val="bullet"/>
      <w:lvlText w:val=""/>
      <w:lvlJc w:val="left"/>
      <w:pPr>
        <w:tabs>
          <w:tab w:val="num" w:pos="6840"/>
        </w:tabs>
        <w:ind w:left="6840" w:hanging="360"/>
      </w:pPr>
      <w:rPr>
        <w:rFonts w:hint="default" w:ascii="Wingdings" w:hAnsi="Wingdings"/>
      </w:rPr>
    </w:lvl>
    <w:lvl w:ilvl="6" w:tplc="08090001" w:tentative="1">
      <w:start w:val="1"/>
      <w:numFmt w:val="bullet"/>
      <w:lvlText w:val=""/>
      <w:lvlJc w:val="left"/>
      <w:pPr>
        <w:tabs>
          <w:tab w:val="num" w:pos="7560"/>
        </w:tabs>
        <w:ind w:left="7560" w:hanging="360"/>
      </w:pPr>
      <w:rPr>
        <w:rFonts w:hint="default" w:ascii="Symbol" w:hAnsi="Symbol"/>
      </w:rPr>
    </w:lvl>
    <w:lvl w:ilvl="7" w:tplc="08090003" w:tentative="1">
      <w:start w:val="1"/>
      <w:numFmt w:val="bullet"/>
      <w:lvlText w:val="o"/>
      <w:lvlJc w:val="left"/>
      <w:pPr>
        <w:tabs>
          <w:tab w:val="num" w:pos="8280"/>
        </w:tabs>
        <w:ind w:left="8280" w:hanging="360"/>
      </w:pPr>
      <w:rPr>
        <w:rFonts w:hint="default" w:ascii="Courier New" w:hAnsi="Courier New" w:cs="Courier New"/>
      </w:rPr>
    </w:lvl>
    <w:lvl w:ilvl="8" w:tplc="08090005" w:tentative="1">
      <w:start w:val="1"/>
      <w:numFmt w:val="bullet"/>
      <w:lvlText w:val=""/>
      <w:lvlJc w:val="left"/>
      <w:pPr>
        <w:tabs>
          <w:tab w:val="num" w:pos="9000"/>
        </w:tabs>
        <w:ind w:left="9000" w:hanging="360"/>
      </w:pPr>
      <w:rPr>
        <w:rFonts w:hint="default" w:ascii="Wingdings" w:hAnsi="Wingdings"/>
      </w:rPr>
    </w:lvl>
  </w:abstractNum>
  <w:abstractNum w:abstractNumId="6" w15:restartNumberingAfterBreak="0">
    <w:nsid w:val="141A63A1"/>
    <w:multiLevelType w:val="hybridMultilevel"/>
    <w:tmpl w:val="63C28C8E"/>
    <w:lvl w:ilvl="0" w:tplc="A1642A84">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7" w15:restartNumberingAfterBreak="0">
    <w:nsid w:val="18384674"/>
    <w:multiLevelType w:val="hybridMultilevel"/>
    <w:tmpl w:val="BFA247E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E00DE"/>
    <w:multiLevelType w:val="hybridMultilevel"/>
    <w:tmpl w:val="1C566DDC"/>
    <w:lvl w:ilvl="0" w:tplc="D8BAE6BA">
      <w:start w:val="1"/>
      <w:numFmt w:val="lowerLetter"/>
      <w:lvlText w:val="%1)"/>
      <w:lvlJc w:val="left"/>
      <w:pPr>
        <w:ind w:left="1709" w:hanging="360"/>
      </w:pPr>
      <w:rPr>
        <w:rFonts w:hint="default"/>
      </w:rPr>
    </w:lvl>
    <w:lvl w:ilvl="1" w:tplc="08090019" w:tentative="1">
      <w:start w:val="1"/>
      <w:numFmt w:val="lowerLetter"/>
      <w:lvlText w:val="%2."/>
      <w:lvlJc w:val="left"/>
      <w:pPr>
        <w:ind w:left="2429" w:hanging="360"/>
      </w:pPr>
    </w:lvl>
    <w:lvl w:ilvl="2" w:tplc="0809001B" w:tentative="1">
      <w:start w:val="1"/>
      <w:numFmt w:val="lowerRoman"/>
      <w:lvlText w:val="%3."/>
      <w:lvlJc w:val="right"/>
      <w:pPr>
        <w:ind w:left="3149" w:hanging="180"/>
      </w:pPr>
    </w:lvl>
    <w:lvl w:ilvl="3" w:tplc="0809000F" w:tentative="1">
      <w:start w:val="1"/>
      <w:numFmt w:val="decimal"/>
      <w:lvlText w:val="%4."/>
      <w:lvlJc w:val="left"/>
      <w:pPr>
        <w:ind w:left="3869" w:hanging="360"/>
      </w:pPr>
    </w:lvl>
    <w:lvl w:ilvl="4" w:tplc="08090019" w:tentative="1">
      <w:start w:val="1"/>
      <w:numFmt w:val="lowerLetter"/>
      <w:lvlText w:val="%5."/>
      <w:lvlJc w:val="left"/>
      <w:pPr>
        <w:ind w:left="4589" w:hanging="360"/>
      </w:pPr>
    </w:lvl>
    <w:lvl w:ilvl="5" w:tplc="0809001B" w:tentative="1">
      <w:start w:val="1"/>
      <w:numFmt w:val="lowerRoman"/>
      <w:lvlText w:val="%6."/>
      <w:lvlJc w:val="right"/>
      <w:pPr>
        <w:ind w:left="5309" w:hanging="180"/>
      </w:pPr>
    </w:lvl>
    <w:lvl w:ilvl="6" w:tplc="0809000F" w:tentative="1">
      <w:start w:val="1"/>
      <w:numFmt w:val="decimal"/>
      <w:lvlText w:val="%7."/>
      <w:lvlJc w:val="left"/>
      <w:pPr>
        <w:ind w:left="6029" w:hanging="360"/>
      </w:pPr>
    </w:lvl>
    <w:lvl w:ilvl="7" w:tplc="08090019" w:tentative="1">
      <w:start w:val="1"/>
      <w:numFmt w:val="lowerLetter"/>
      <w:lvlText w:val="%8."/>
      <w:lvlJc w:val="left"/>
      <w:pPr>
        <w:ind w:left="6749" w:hanging="360"/>
      </w:pPr>
    </w:lvl>
    <w:lvl w:ilvl="8" w:tplc="0809001B" w:tentative="1">
      <w:start w:val="1"/>
      <w:numFmt w:val="lowerRoman"/>
      <w:lvlText w:val="%9."/>
      <w:lvlJc w:val="right"/>
      <w:pPr>
        <w:ind w:left="7469" w:hanging="180"/>
      </w:pPr>
    </w:lvl>
  </w:abstractNum>
  <w:abstractNum w:abstractNumId="9" w15:restartNumberingAfterBreak="0">
    <w:nsid w:val="240D3611"/>
    <w:multiLevelType w:val="hybridMultilevel"/>
    <w:tmpl w:val="1E38BA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473127E"/>
    <w:multiLevelType w:val="multilevel"/>
    <w:tmpl w:val="2FBA5F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48A7D2A"/>
    <w:multiLevelType w:val="hybridMultilevel"/>
    <w:tmpl w:val="F58CC64A"/>
    <w:lvl w:ilvl="0" w:tplc="A1642A84">
      <w:start w:val="1"/>
      <w:numFmt w:val="lowerLetter"/>
      <w:lvlText w:val="%1)"/>
      <w:lvlJc w:val="left"/>
      <w:pPr>
        <w:ind w:left="2073" w:hanging="360"/>
      </w:pPr>
      <w:rPr>
        <w:rFonts w:hint="default"/>
      </w:r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2" w15:restartNumberingAfterBreak="0">
    <w:nsid w:val="275F1F53"/>
    <w:multiLevelType w:val="multilevel"/>
    <w:tmpl w:val="BF804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FB908EF"/>
    <w:multiLevelType w:val="hybridMultilevel"/>
    <w:tmpl w:val="B3F083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00727C8"/>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31815E07"/>
    <w:multiLevelType w:val="hybridMultilevel"/>
    <w:tmpl w:val="CCE0341E"/>
    <w:lvl w:ilvl="0" w:tplc="5EE28E60">
      <w:start w:val="1"/>
      <w:numFmt w:val="decimal"/>
      <w:lvlText w:val="%1)"/>
      <w:lvlJc w:val="left"/>
      <w:pPr>
        <w:tabs>
          <w:tab w:val="num" w:pos="2160"/>
        </w:tabs>
        <w:ind w:left="2160" w:hanging="1440"/>
      </w:pPr>
      <w:rPr>
        <w:rFonts w:hint="default"/>
      </w:rPr>
    </w:lvl>
    <w:lvl w:ilvl="1" w:tplc="F480651A">
      <w:start w:val="1"/>
      <w:numFmt w:val="bullet"/>
      <w:lvlText w:val="-"/>
      <w:lvlJc w:val="left"/>
      <w:pPr>
        <w:tabs>
          <w:tab w:val="num" w:pos="1800"/>
        </w:tabs>
        <w:ind w:left="1800" w:hanging="360"/>
      </w:pPr>
      <w:rPr>
        <w:rFonts w:hint="default" w:ascii="Times New Roman" w:hAnsi="Times New Roman" w:eastAsia="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31C6AB0"/>
    <w:multiLevelType w:val="multilevel"/>
    <w:tmpl w:val="47C4800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34A5908"/>
    <w:multiLevelType w:val="hybridMultilevel"/>
    <w:tmpl w:val="B5E46BFC"/>
    <w:lvl w:ilvl="0" w:tplc="CFB26F1E">
      <w:start w:val="1"/>
      <w:numFmt w:val="bullet"/>
      <w:lvlText w:val=""/>
      <w:lvlJc w:val="left"/>
      <w:pPr>
        <w:tabs>
          <w:tab w:val="num" w:pos="3960"/>
        </w:tabs>
        <w:ind w:left="3960" w:hanging="360"/>
      </w:pPr>
      <w:rPr>
        <w:rFonts w:hint="default" w:ascii="Symbol" w:hAnsi="Symbol"/>
      </w:rPr>
    </w:lvl>
    <w:lvl w:ilvl="1" w:tplc="040C0003" w:tentative="1">
      <w:start w:val="1"/>
      <w:numFmt w:val="bullet"/>
      <w:lvlText w:val="o"/>
      <w:lvlJc w:val="left"/>
      <w:pPr>
        <w:tabs>
          <w:tab w:val="num" w:pos="4212"/>
        </w:tabs>
        <w:ind w:left="4212" w:hanging="360"/>
      </w:pPr>
      <w:rPr>
        <w:rFonts w:hint="default" w:ascii="Courier New" w:hAnsi="Courier New" w:cs="Courier New"/>
      </w:rPr>
    </w:lvl>
    <w:lvl w:ilvl="2" w:tplc="040C0005" w:tentative="1">
      <w:start w:val="1"/>
      <w:numFmt w:val="bullet"/>
      <w:lvlText w:val=""/>
      <w:lvlJc w:val="left"/>
      <w:pPr>
        <w:tabs>
          <w:tab w:val="num" w:pos="4932"/>
        </w:tabs>
        <w:ind w:left="4932" w:hanging="360"/>
      </w:pPr>
      <w:rPr>
        <w:rFonts w:hint="default" w:ascii="Wingdings" w:hAnsi="Wingdings"/>
      </w:rPr>
    </w:lvl>
    <w:lvl w:ilvl="3" w:tplc="040C0001" w:tentative="1">
      <w:start w:val="1"/>
      <w:numFmt w:val="bullet"/>
      <w:lvlText w:val=""/>
      <w:lvlJc w:val="left"/>
      <w:pPr>
        <w:tabs>
          <w:tab w:val="num" w:pos="5652"/>
        </w:tabs>
        <w:ind w:left="5652" w:hanging="360"/>
      </w:pPr>
      <w:rPr>
        <w:rFonts w:hint="default" w:ascii="Symbol" w:hAnsi="Symbol"/>
      </w:rPr>
    </w:lvl>
    <w:lvl w:ilvl="4" w:tplc="040C0003" w:tentative="1">
      <w:start w:val="1"/>
      <w:numFmt w:val="bullet"/>
      <w:lvlText w:val="o"/>
      <w:lvlJc w:val="left"/>
      <w:pPr>
        <w:tabs>
          <w:tab w:val="num" w:pos="6372"/>
        </w:tabs>
        <w:ind w:left="6372" w:hanging="360"/>
      </w:pPr>
      <w:rPr>
        <w:rFonts w:hint="default" w:ascii="Courier New" w:hAnsi="Courier New" w:cs="Courier New"/>
      </w:rPr>
    </w:lvl>
    <w:lvl w:ilvl="5" w:tplc="040C0005" w:tentative="1">
      <w:start w:val="1"/>
      <w:numFmt w:val="bullet"/>
      <w:lvlText w:val=""/>
      <w:lvlJc w:val="left"/>
      <w:pPr>
        <w:tabs>
          <w:tab w:val="num" w:pos="7092"/>
        </w:tabs>
        <w:ind w:left="7092" w:hanging="360"/>
      </w:pPr>
      <w:rPr>
        <w:rFonts w:hint="default" w:ascii="Wingdings" w:hAnsi="Wingdings"/>
      </w:rPr>
    </w:lvl>
    <w:lvl w:ilvl="6" w:tplc="040C0001" w:tentative="1">
      <w:start w:val="1"/>
      <w:numFmt w:val="bullet"/>
      <w:lvlText w:val=""/>
      <w:lvlJc w:val="left"/>
      <w:pPr>
        <w:tabs>
          <w:tab w:val="num" w:pos="7812"/>
        </w:tabs>
        <w:ind w:left="7812" w:hanging="360"/>
      </w:pPr>
      <w:rPr>
        <w:rFonts w:hint="default" w:ascii="Symbol" w:hAnsi="Symbol"/>
      </w:rPr>
    </w:lvl>
    <w:lvl w:ilvl="7" w:tplc="040C0003" w:tentative="1">
      <w:start w:val="1"/>
      <w:numFmt w:val="bullet"/>
      <w:lvlText w:val="o"/>
      <w:lvlJc w:val="left"/>
      <w:pPr>
        <w:tabs>
          <w:tab w:val="num" w:pos="8532"/>
        </w:tabs>
        <w:ind w:left="8532" w:hanging="360"/>
      </w:pPr>
      <w:rPr>
        <w:rFonts w:hint="default" w:ascii="Courier New" w:hAnsi="Courier New" w:cs="Courier New"/>
      </w:rPr>
    </w:lvl>
    <w:lvl w:ilvl="8" w:tplc="040C0005" w:tentative="1">
      <w:start w:val="1"/>
      <w:numFmt w:val="bullet"/>
      <w:lvlText w:val=""/>
      <w:lvlJc w:val="left"/>
      <w:pPr>
        <w:tabs>
          <w:tab w:val="num" w:pos="9252"/>
        </w:tabs>
        <w:ind w:left="9252" w:hanging="360"/>
      </w:pPr>
      <w:rPr>
        <w:rFonts w:hint="default" w:ascii="Wingdings" w:hAnsi="Wingdings"/>
      </w:rPr>
    </w:lvl>
  </w:abstractNum>
  <w:abstractNum w:abstractNumId="18" w15:restartNumberingAfterBreak="0">
    <w:nsid w:val="34A018CA"/>
    <w:multiLevelType w:val="hybridMultilevel"/>
    <w:tmpl w:val="0B2E2AD4"/>
    <w:lvl w:ilvl="0" w:tplc="15A6BFD6">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9" w15:restartNumberingAfterBreak="0">
    <w:nsid w:val="35BE6B7A"/>
    <w:multiLevelType w:val="hybridMultilevel"/>
    <w:tmpl w:val="ED4AE2F2"/>
    <w:lvl w:ilvl="0" w:tplc="1DF6E38C">
      <w:start w:val="1"/>
      <w:numFmt w:val="lowerRoman"/>
      <w:lvlText w:val="(%1)"/>
      <w:lvlJc w:val="left"/>
      <w:pPr>
        <w:ind w:left="2073" w:hanging="72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0" w15:restartNumberingAfterBreak="0">
    <w:nsid w:val="3D5C3A64"/>
    <w:multiLevelType w:val="multilevel"/>
    <w:tmpl w:val="B84A8802"/>
    <w:lvl w:ilvl="0">
      <w:start w:val="1"/>
      <w:numFmt w:val="decimal"/>
      <w:lvlText w:val="%1."/>
      <w:lvlJc w:val="left"/>
      <w:pPr>
        <w:ind w:left="720" w:hanging="360"/>
      </w:pPr>
      <w:rPr>
        <w:rFonts w:hint="default" w:cs="Arial"/>
        <w:b/>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12D1003"/>
    <w:multiLevelType w:val="hybridMultilevel"/>
    <w:tmpl w:val="0EA87E8A"/>
    <w:lvl w:ilvl="0" w:tplc="E0B89232">
      <w:start w:val="1"/>
      <w:numFmt w:val="lowerLetter"/>
      <w:lvlText w:val="%1)"/>
      <w:lvlJc w:val="left"/>
      <w:pPr>
        <w:ind w:left="1709" w:hanging="360"/>
      </w:pPr>
      <w:rPr>
        <w:rFonts w:hint="default"/>
        <w:b/>
      </w:rPr>
    </w:lvl>
    <w:lvl w:ilvl="1" w:tplc="08090019" w:tentative="1">
      <w:start w:val="1"/>
      <w:numFmt w:val="lowerLetter"/>
      <w:lvlText w:val="%2."/>
      <w:lvlJc w:val="left"/>
      <w:pPr>
        <w:ind w:left="2429" w:hanging="360"/>
      </w:pPr>
    </w:lvl>
    <w:lvl w:ilvl="2" w:tplc="0809001B" w:tentative="1">
      <w:start w:val="1"/>
      <w:numFmt w:val="lowerRoman"/>
      <w:lvlText w:val="%3."/>
      <w:lvlJc w:val="right"/>
      <w:pPr>
        <w:ind w:left="3149" w:hanging="180"/>
      </w:pPr>
    </w:lvl>
    <w:lvl w:ilvl="3" w:tplc="0809000F" w:tentative="1">
      <w:start w:val="1"/>
      <w:numFmt w:val="decimal"/>
      <w:lvlText w:val="%4."/>
      <w:lvlJc w:val="left"/>
      <w:pPr>
        <w:ind w:left="3869" w:hanging="360"/>
      </w:pPr>
    </w:lvl>
    <w:lvl w:ilvl="4" w:tplc="08090019" w:tentative="1">
      <w:start w:val="1"/>
      <w:numFmt w:val="lowerLetter"/>
      <w:lvlText w:val="%5."/>
      <w:lvlJc w:val="left"/>
      <w:pPr>
        <w:ind w:left="4589" w:hanging="360"/>
      </w:pPr>
    </w:lvl>
    <w:lvl w:ilvl="5" w:tplc="0809001B" w:tentative="1">
      <w:start w:val="1"/>
      <w:numFmt w:val="lowerRoman"/>
      <w:lvlText w:val="%6."/>
      <w:lvlJc w:val="right"/>
      <w:pPr>
        <w:ind w:left="5309" w:hanging="180"/>
      </w:pPr>
    </w:lvl>
    <w:lvl w:ilvl="6" w:tplc="0809000F" w:tentative="1">
      <w:start w:val="1"/>
      <w:numFmt w:val="decimal"/>
      <w:lvlText w:val="%7."/>
      <w:lvlJc w:val="left"/>
      <w:pPr>
        <w:ind w:left="6029" w:hanging="360"/>
      </w:pPr>
    </w:lvl>
    <w:lvl w:ilvl="7" w:tplc="08090019" w:tentative="1">
      <w:start w:val="1"/>
      <w:numFmt w:val="lowerLetter"/>
      <w:lvlText w:val="%8."/>
      <w:lvlJc w:val="left"/>
      <w:pPr>
        <w:ind w:left="6749" w:hanging="360"/>
      </w:pPr>
    </w:lvl>
    <w:lvl w:ilvl="8" w:tplc="0809001B" w:tentative="1">
      <w:start w:val="1"/>
      <w:numFmt w:val="lowerRoman"/>
      <w:lvlText w:val="%9."/>
      <w:lvlJc w:val="right"/>
      <w:pPr>
        <w:ind w:left="7469" w:hanging="180"/>
      </w:pPr>
    </w:lvl>
  </w:abstractNum>
  <w:abstractNum w:abstractNumId="22" w15:restartNumberingAfterBreak="0">
    <w:nsid w:val="4819260F"/>
    <w:multiLevelType w:val="hybridMultilevel"/>
    <w:tmpl w:val="7228C0F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5D3DD0"/>
    <w:multiLevelType w:val="hybridMultilevel"/>
    <w:tmpl w:val="0DC20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9C7881"/>
    <w:multiLevelType w:val="hybridMultilevel"/>
    <w:tmpl w:val="8670E628"/>
    <w:lvl w:ilvl="0" w:tplc="CFB26F1E">
      <w:start w:val="1"/>
      <w:numFmt w:val="bullet"/>
      <w:lvlText w:val=""/>
      <w:lvlJc w:val="left"/>
      <w:pPr>
        <w:tabs>
          <w:tab w:val="num" w:pos="2160"/>
        </w:tabs>
        <w:ind w:left="2160" w:hanging="360"/>
      </w:pPr>
      <w:rPr>
        <w:rFonts w:hint="default" w:ascii="Symbol" w:hAnsi="Symbol"/>
      </w:rPr>
    </w:lvl>
    <w:lvl w:ilvl="1" w:tplc="B2C84A28">
      <w:numFmt w:val="bullet"/>
      <w:lvlText w:val="-"/>
      <w:lvlJc w:val="left"/>
      <w:pPr>
        <w:tabs>
          <w:tab w:val="num" w:pos="2880"/>
        </w:tabs>
        <w:ind w:left="2880" w:hanging="360"/>
      </w:pPr>
      <w:rPr>
        <w:rFonts w:hint="default" w:ascii="Arial" w:hAnsi="Arial" w:eastAsia="Times New Roman" w:cs="Arial"/>
      </w:rPr>
    </w:lvl>
    <w:lvl w:ilvl="2" w:tplc="1C0ECE82">
      <w:start w:val="1"/>
      <w:numFmt w:val="bullet"/>
      <w:lvlText w:val=""/>
      <w:lvlJc w:val="left"/>
      <w:pPr>
        <w:tabs>
          <w:tab w:val="num" w:pos="3780"/>
        </w:tabs>
        <w:ind w:left="3780" w:hanging="360"/>
      </w:pPr>
      <w:rPr>
        <w:rFonts w:hint="default" w:ascii="Symbol" w:hAnsi="Symbol"/>
        <w:color w:val="auto"/>
        <w:sz w:val="18"/>
        <w:szCs w:val="18"/>
      </w:rPr>
    </w:lvl>
    <w:lvl w:ilvl="3" w:tplc="040C000F">
      <w:start w:val="1"/>
      <w:numFmt w:val="decimal"/>
      <w:lvlText w:val="%4."/>
      <w:lvlJc w:val="left"/>
      <w:pPr>
        <w:tabs>
          <w:tab w:val="num" w:pos="4320"/>
        </w:tabs>
        <w:ind w:left="4320" w:hanging="360"/>
      </w:pPr>
    </w:lvl>
    <w:lvl w:ilvl="4" w:tplc="1C0ECE82">
      <w:start w:val="1"/>
      <w:numFmt w:val="bullet"/>
      <w:lvlText w:val=""/>
      <w:lvlJc w:val="left"/>
      <w:pPr>
        <w:tabs>
          <w:tab w:val="num" w:pos="5040"/>
        </w:tabs>
        <w:ind w:left="5040" w:hanging="360"/>
      </w:pPr>
      <w:rPr>
        <w:rFonts w:hint="default" w:ascii="Symbol" w:hAnsi="Symbol"/>
        <w:color w:val="auto"/>
        <w:sz w:val="18"/>
        <w:szCs w:val="18"/>
      </w:rPr>
    </w:lvl>
    <w:lvl w:ilvl="5" w:tplc="1C0ECE82">
      <w:start w:val="1"/>
      <w:numFmt w:val="bullet"/>
      <w:lvlText w:val=""/>
      <w:lvlJc w:val="left"/>
      <w:pPr>
        <w:tabs>
          <w:tab w:val="num" w:pos="5940"/>
        </w:tabs>
        <w:ind w:left="5940" w:hanging="360"/>
      </w:pPr>
      <w:rPr>
        <w:rFonts w:hint="default" w:ascii="Symbol" w:hAnsi="Symbol"/>
        <w:color w:val="auto"/>
        <w:sz w:val="18"/>
        <w:szCs w:val="18"/>
      </w:rPr>
    </w:lvl>
    <w:lvl w:ilvl="6" w:tplc="040C000F" w:tentative="1">
      <w:start w:val="1"/>
      <w:numFmt w:val="decimal"/>
      <w:lvlText w:val="%7."/>
      <w:lvlJc w:val="left"/>
      <w:pPr>
        <w:tabs>
          <w:tab w:val="num" w:pos="6480"/>
        </w:tabs>
        <w:ind w:left="6480" w:hanging="360"/>
      </w:pPr>
    </w:lvl>
    <w:lvl w:ilvl="7" w:tplc="040C0019" w:tentative="1">
      <w:start w:val="1"/>
      <w:numFmt w:val="lowerLetter"/>
      <w:lvlText w:val="%8."/>
      <w:lvlJc w:val="left"/>
      <w:pPr>
        <w:tabs>
          <w:tab w:val="num" w:pos="7200"/>
        </w:tabs>
        <w:ind w:left="7200" w:hanging="360"/>
      </w:pPr>
    </w:lvl>
    <w:lvl w:ilvl="8" w:tplc="040C001B" w:tentative="1">
      <w:start w:val="1"/>
      <w:numFmt w:val="lowerRoman"/>
      <w:lvlText w:val="%9."/>
      <w:lvlJc w:val="right"/>
      <w:pPr>
        <w:tabs>
          <w:tab w:val="num" w:pos="7920"/>
        </w:tabs>
        <w:ind w:left="7920" w:hanging="180"/>
      </w:pPr>
    </w:lvl>
  </w:abstractNum>
  <w:abstractNum w:abstractNumId="25" w15:restartNumberingAfterBreak="0">
    <w:nsid w:val="56E9642E"/>
    <w:multiLevelType w:val="hybridMultilevel"/>
    <w:tmpl w:val="9F3A1C22"/>
    <w:lvl w:ilvl="0" w:tplc="8DF0C69A">
      <w:start w:val="1"/>
      <w:numFmt w:val="decimal"/>
      <w:lvlText w:val="%1."/>
      <w:lvlJc w:val="left"/>
      <w:pPr>
        <w:tabs>
          <w:tab w:val="num" w:pos="1353"/>
        </w:tabs>
        <w:ind w:left="1353" w:hanging="360"/>
      </w:pPr>
      <w:rPr>
        <w:b w:val="0"/>
      </w:rPr>
    </w:lvl>
    <w:lvl w:ilvl="1" w:tplc="A6664292">
      <w:start w:val="1"/>
      <w:numFmt w:val="lowerLetter"/>
      <w:lvlText w:val="%2."/>
      <w:lvlJc w:val="left"/>
      <w:pPr>
        <w:tabs>
          <w:tab w:val="num" w:pos="2160"/>
        </w:tabs>
        <w:ind w:left="2160" w:hanging="360"/>
      </w:pPr>
      <w:rPr>
        <w:rFonts w:hint="default"/>
        <w:b w:val="0"/>
      </w:rPr>
    </w:lvl>
    <w:lvl w:ilvl="2" w:tplc="B2C84A28">
      <w:numFmt w:val="bullet"/>
      <w:lvlText w:val="-"/>
      <w:lvlJc w:val="left"/>
      <w:pPr>
        <w:tabs>
          <w:tab w:val="num" w:pos="3060"/>
        </w:tabs>
        <w:ind w:left="3060" w:hanging="360"/>
      </w:pPr>
      <w:rPr>
        <w:rFonts w:hint="default" w:ascii="Arial" w:hAnsi="Arial" w:eastAsia="Times New Roman" w:cs="Arial"/>
        <w:color w:val="auto"/>
        <w:sz w:val="18"/>
        <w:szCs w:val="18"/>
      </w:rPr>
    </w:lvl>
    <w:lvl w:ilvl="3" w:tplc="040C000F">
      <w:start w:val="1"/>
      <w:numFmt w:val="decimal"/>
      <w:lvlText w:val="%4."/>
      <w:lvlJc w:val="left"/>
      <w:pPr>
        <w:tabs>
          <w:tab w:val="num" w:pos="3600"/>
        </w:tabs>
        <w:ind w:left="3600" w:hanging="360"/>
      </w:pPr>
    </w:lvl>
    <w:lvl w:ilvl="4" w:tplc="1C0ECE82">
      <w:start w:val="1"/>
      <w:numFmt w:val="bullet"/>
      <w:lvlText w:val=""/>
      <w:lvlJc w:val="left"/>
      <w:pPr>
        <w:tabs>
          <w:tab w:val="num" w:pos="4320"/>
        </w:tabs>
        <w:ind w:left="4320" w:hanging="360"/>
      </w:pPr>
      <w:rPr>
        <w:rFonts w:hint="default" w:ascii="Symbol" w:hAnsi="Symbol"/>
        <w:color w:val="auto"/>
        <w:sz w:val="18"/>
        <w:szCs w:val="18"/>
      </w:rPr>
    </w:lvl>
    <w:lvl w:ilvl="5" w:tplc="1C0ECE82">
      <w:start w:val="1"/>
      <w:numFmt w:val="bullet"/>
      <w:lvlText w:val=""/>
      <w:lvlJc w:val="left"/>
      <w:pPr>
        <w:tabs>
          <w:tab w:val="num" w:pos="5220"/>
        </w:tabs>
        <w:ind w:left="5220" w:hanging="360"/>
      </w:pPr>
      <w:rPr>
        <w:rFonts w:hint="default" w:ascii="Symbol" w:hAnsi="Symbol"/>
        <w:color w:val="auto"/>
        <w:sz w:val="18"/>
        <w:szCs w:val="18"/>
      </w:r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26" w15:restartNumberingAfterBreak="0">
    <w:nsid w:val="5B8C4A3C"/>
    <w:multiLevelType w:val="hybridMultilevel"/>
    <w:tmpl w:val="3C1A0F58"/>
    <w:lvl w:ilvl="0" w:tplc="1DF6E38C">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15:restartNumberingAfterBreak="0">
    <w:nsid w:val="5D2E03A9"/>
    <w:multiLevelType w:val="singleLevel"/>
    <w:tmpl w:val="39EC955A"/>
    <w:lvl w:ilvl="0">
      <w:start w:val="5"/>
      <w:numFmt w:val="decimal"/>
      <w:lvlText w:val="%1)"/>
      <w:lvlJc w:val="left"/>
      <w:pPr>
        <w:tabs>
          <w:tab w:val="num" w:pos="2880"/>
        </w:tabs>
        <w:ind w:left="2880" w:hanging="1380"/>
      </w:pPr>
      <w:rPr>
        <w:rFonts w:hint="default"/>
      </w:rPr>
    </w:lvl>
  </w:abstractNum>
  <w:abstractNum w:abstractNumId="28" w15:restartNumberingAfterBreak="0">
    <w:nsid w:val="5E7A3E4B"/>
    <w:multiLevelType w:val="multilevel"/>
    <w:tmpl w:val="0F0EF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B0F774F"/>
    <w:multiLevelType w:val="hybridMultilevel"/>
    <w:tmpl w:val="E5740F7C"/>
    <w:lvl w:ilvl="0" w:tplc="BA9A4D32">
      <w:start w:val="1"/>
      <w:numFmt w:val="bullet"/>
      <w:lvlText w:val=""/>
      <w:lvlJc w:val="left"/>
      <w:pPr>
        <w:tabs>
          <w:tab w:val="num" w:pos="3240"/>
        </w:tabs>
        <w:ind w:left="3240" w:hanging="360"/>
      </w:pPr>
      <w:rPr>
        <w:rFonts w:hint="default" w:ascii="Symbol" w:hAnsi="Symbol"/>
      </w:rPr>
    </w:lvl>
    <w:lvl w:ilvl="1" w:tplc="08090003" w:tentative="1">
      <w:start w:val="1"/>
      <w:numFmt w:val="bullet"/>
      <w:lvlText w:val="o"/>
      <w:lvlJc w:val="left"/>
      <w:pPr>
        <w:tabs>
          <w:tab w:val="num" w:pos="6480"/>
        </w:tabs>
        <w:ind w:left="6480" w:hanging="360"/>
      </w:pPr>
      <w:rPr>
        <w:rFonts w:hint="default" w:ascii="Courier New" w:hAnsi="Courier New" w:cs="Courier New"/>
      </w:rPr>
    </w:lvl>
    <w:lvl w:ilvl="2" w:tplc="08090005" w:tentative="1">
      <w:start w:val="1"/>
      <w:numFmt w:val="bullet"/>
      <w:lvlText w:val=""/>
      <w:lvlJc w:val="left"/>
      <w:pPr>
        <w:tabs>
          <w:tab w:val="num" w:pos="7200"/>
        </w:tabs>
        <w:ind w:left="7200" w:hanging="360"/>
      </w:pPr>
      <w:rPr>
        <w:rFonts w:hint="default" w:ascii="Wingdings" w:hAnsi="Wingdings"/>
      </w:rPr>
    </w:lvl>
    <w:lvl w:ilvl="3" w:tplc="08090001" w:tentative="1">
      <w:start w:val="1"/>
      <w:numFmt w:val="bullet"/>
      <w:lvlText w:val=""/>
      <w:lvlJc w:val="left"/>
      <w:pPr>
        <w:tabs>
          <w:tab w:val="num" w:pos="7920"/>
        </w:tabs>
        <w:ind w:left="7920" w:hanging="360"/>
      </w:pPr>
      <w:rPr>
        <w:rFonts w:hint="default" w:ascii="Symbol" w:hAnsi="Symbol"/>
      </w:rPr>
    </w:lvl>
    <w:lvl w:ilvl="4" w:tplc="08090003" w:tentative="1">
      <w:start w:val="1"/>
      <w:numFmt w:val="bullet"/>
      <w:lvlText w:val="o"/>
      <w:lvlJc w:val="left"/>
      <w:pPr>
        <w:tabs>
          <w:tab w:val="num" w:pos="8640"/>
        </w:tabs>
        <w:ind w:left="8640" w:hanging="360"/>
      </w:pPr>
      <w:rPr>
        <w:rFonts w:hint="default" w:ascii="Courier New" w:hAnsi="Courier New" w:cs="Courier New"/>
      </w:rPr>
    </w:lvl>
    <w:lvl w:ilvl="5" w:tplc="08090005" w:tentative="1">
      <w:start w:val="1"/>
      <w:numFmt w:val="bullet"/>
      <w:lvlText w:val=""/>
      <w:lvlJc w:val="left"/>
      <w:pPr>
        <w:tabs>
          <w:tab w:val="num" w:pos="9360"/>
        </w:tabs>
        <w:ind w:left="9360" w:hanging="360"/>
      </w:pPr>
      <w:rPr>
        <w:rFonts w:hint="default" w:ascii="Wingdings" w:hAnsi="Wingdings"/>
      </w:rPr>
    </w:lvl>
    <w:lvl w:ilvl="6" w:tplc="08090001" w:tentative="1">
      <w:start w:val="1"/>
      <w:numFmt w:val="bullet"/>
      <w:lvlText w:val=""/>
      <w:lvlJc w:val="left"/>
      <w:pPr>
        <w:tabs>
          <w:tab w:val="num" w:pos="10080"/>
        </w:tabs>
        <w:ind w:left="10080" w:hanging="360"/>
      </w:pPr>
      <w:rPr>
        <w:rFonts w:hint="default" w:ascii="Symbol" w:hAnsi="Symbol"/>
      </w:rPr>
    </w:lvl>
    <w:lvl w:ilvl="7" w:tplc="08090003" w:tentative="1">
      <w:start w:val="1"/>
      <w:numFmt w:val="bullet"/>
      <w:lvlText w:val="o"/>
      <w:lvlJc w:val="left"/>
      <w:pPr>
        <w:tabs>
          <w:tab w:val="num" w:pos="10800"/>
        </w:tabs>
        <w:ind w:left="10800" w:hanging="360"/>
      </w:pPr>
      <w:rPr>
        <w:rFonts w:hint="default" w:ascii="Courier New" w:hAnsi="Courier New" w:cs="Courier New"/>
      </w:rPr>
    </w:lvl>
    <w:lvl w:ilvl="8" w:tplc="08090005" w:tentative="1">
      <w:start w:val="1"/>
      <w:numFmt w:val="bullet"/>
      <w:lvlText w:val=""/>
      <w:lvlJc w:val="left"/>
      <w:pPr>
        <w:tabs>
          <w:tab w:val="num" w:pos="11520"/>
        </w:tabs>
        <w:ind w:left="11520" w:hanging="360"/>
      </w:pPr>
      <w:rPr>
        <w:rFonts w:hint="default" w:ascii="Wingdings" w:hAnsi="Wingdings"/>
      </w:rPr>
    </w:lvl>
  </w:abstractNum>
  <w:abstractNum w:abstractNumId="30" w15:restartNumberingAfterBreak="0">
    <w:nsid w:val="6E5C12C8"/>
    <w:multiLevelType w:val="multilevel"/>
    <w:tmpl w:val="46B87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9F147F"/>
    <w:multiLevelType w:val="hybridMultilevel"/>
    <w:tmpl w:val="17B84338"/>
    <w:lvl w:ilvl="0" w:tplc="2D242C9E">
      <w:start w:val="1"/>
      <w:numFmt w:val="lowerRoman"/>
      <w:lvlText w:val="(%1)"/>
      <w:lvlJc w:val="left"/>
      <w:pPr>
        <w:ind w:left="1637" w:hanging="360"/>
      </w:pPr>
      <w:rPr>
        <w:rFonts w:hint="default"/>
        <w:b w:val="0"/>
      </w:rPr>
    </w:lvl>
    <w:lvl w:ilvl="1" w:tplc="08090019">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32" w15:restartNumberingAfterBreak="0">
    <w:nsid w:val="76335B0A"/>
    <w:multiLevelType w:val="multilevel"/>
    <w:tmpl w:val="0B2AC01C"/>
    <w:lvl w:ilvl="0">
      <w:start w:val="1"/>
      <w:numFmt w:val="bullet"/>
      <w:lvlText w:val=""/>
      <w:lvlJc w:val="left"/>
      <w:pPr>
        <w:tabs>
          <w:tab w:val="num" w:pos="3240"/>
        </w:tabs>
        <w:ind w:left="3240" w:hanging="360"/>
      </w:pPr>
      <w:rPr>
        <w:rFonts w:hint="default" w:ascii="Symbol" w:hAnsi="Symbol"/>
      </w:rPr>
    </w:lvl>
    <w:lvl w:ilvl="1">
      <w:start w:val="1"/>
      <w:numFmt w:val="bullet"/>
      <w:lvlText w:val="o"/>
      <w:lvlJc w:val="left"/>
      <w:pPr>
        <w:tabs>
          <w:tab w:val="num" w:pos="3960"/>
        </w:tabs>
        <w:ind w:left="3960" w:hanging="360"/>
      </w:pPr>
      <w:rPr>
        <w:rFonts w:hint="default" w:ascii="Courier New" w:hAnsi="Courier New" w:cs="Courier New"/>
      </w:rPr>
    </w:lvl>
    <w:lvl w:ilvl="2">
      <w:start w:val="1"/>
      <w:numFmt w:val="bullet"/>
      <w:lvlText w:val=""/>
      <w:lvlJc w:val="left"/>
      <w:pPr>
        <w:tabs>
          <w:tab w:val="num" w:pos="4680"/>
        </w:tabs>
        <w:ind w:left="4680" w:hanging="360"/>
      </w:pPr>
      <w:rPr>
        <w:rFonts w:hint="default" w:ascii="Wingdings" w:hAnsi="Wingdings"/>
      </w:rPr>
    </w:lvl>
    <w:lvl w:ilvl="3">
      <w:start w:val="1"/>
      <w:numFmt w:val="bullet"/>
      <w:lvlText w:val=""/>
      <w:lvlJc w:val="left"/>
      <w:pPr>
        <w:tabs>
          <w:tab w:val="num" w:pos="5400"/>
        </w:tabs>
        <w:ind w:left="5400" w:hanging="360"/>
      </w:pPr>
      <w:rPr>
        <w:rFonts w:hint="default" w:ascii="Symbol" w:hAnsi="Symbol"/>
      </w:rPr>
    </w:lvl>
    <w:lvl w:ilvl="4">
      <w:start w:val="1"/>
      <w:numFmt w:val="bullet"/>
      <w:lvlText w:val="o"/>
      <w:lvlJc w:val="left"/>
      <w:pPr>
        <w:tabs>
          <w:tab w:val="num" w:pos="6120"/>
        </w:tabs>
        <w:ind w:left="6120" w:hanging="360"/>
      </w:pPr>
      <w:rPr>
        <w:rFonts w:hint="default" w:ascii="Courier New" w:hAnsi="Courier New" w:cs="Courier New"/>
      </w:rPr>
    </w:lvl>
    <w:lvl w:ilvl="5">
      <w:start w:val="1"/>
      <w:numFmt w:val="bullet"/>
      <w:lvlText w:val=""/>
      <w:lvlJc w:val="left"/>
      <w:pPr>
        <w:tabs>
          <w:tab w:val="num" w:pos="6840"/>
        </w:tabs>
        <w:ind w:left="6840" w:hanging="360"/>
      </w:pPr>
      <w:rPr>
        <w:rFonts w:hint="default" w:ascii="Wingdings" w:hAnsi="Wingdings"/>
      </w:rPr>
    </w:lvl>
    <w:lvl w:ilvl="6">
      <w:start w:val="1"/>
      <w:numFmt w:val="bullet"/>
      <w:lvlText w:val=""/>
      <w:lvlJc w:val="left"/>
      <w:pPr>
        <w:tabs>
          <w:tab w:val="num" w:pos="7560"/>
        </w:tabs>
        <w:ind w:left="7560" w:hanging="360"/>
      </w:pPr>
      <w:rPr>
        <w:rFonts w:hint="default" w:ascii="Symbol" w:hAnsi="Symbol"/>
      </w:rPr>
    </w:lvl>
    <w:lvl w:ilvl="7">
      <w:start w:val="1"/>
      <w:numFmt w:val="bullet"/>
      <w:lvlText w:val="o"/>
      <w:lvlJc w:val="left"/>
      <w:pPr>
        <w:tabs>
          <w:tab w:val="num" w:pos="8280"/>
        </w:tabs>
        <w:ind w:left="8280" w:hanging="360"/>
      </w:pPr>
      <w:rPr>
        <w:rFonts w:hint="default" w:ascii="Courier New" w:hAnsi="Courier New" w:cs="Courier New"/>
      </w:rPr>
    </w:lvl>
    <w:lvl w:ilvl="8">
      <w:start w:val="1"/>
      <w:numFmt w:val="bullet"/>
      <w:lvlText w:val=""/>
      <w:lvlJc w:val="left"/>
      <w:pPr>
        <w:tabs>
          <w:tab w:val="num" w:pos="9000"/>
        </w:tabs>
        <w:ind w:left="9000" w:hanging="360"/>
      </w:pPr>
      <w:rPr>
        <w:rFonts w:hint="default" w:ascii="Wingdings" w:hAnsi="Wingdings"/>
      </w:rPr>
    </w:lvl>
  </w:abstractNum>
  <w:abstractNum w:abstractNumId="33" w15:restartNumberingAfterBreak="0">
    <w:nsid w:val="79057AF4"/>
    <w:multiLevelType w:val="hybridMultilevel"/>
    <w:tmpl w:val="0A14DC40"/>
    <w:lvl w:ilvl="0" w:tplc="B112A78A">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34" w15:restartNumberingAfterBreak="0">
    <w:nsid w:val="7EE330E5"/>
    <w:multiLevelType w:val="hybridMultilevel"/>
    <w:tmpl w:val="EC3C3FE2"/>
    <w:lvl w:ilvl="0" w:tplc="1DF6E38C">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393627557">
    <w:abstractNumId w:val="27"/>
  </w:num>
  <w:num w:numId="2" w16cid:durableId="808480376">
    <w:abstractNumId w:val="4"/>
  </w:num>
  <w:num w:numId="3" w16cid:durableId="625353253">
    <w:abstractNumId w:val="15"/>
  </w:num>
  <w:num w:numId="4" w16cid:durableId="420955930">
    <w:abstractNumId w:val="5"/>
  </w:num>
  <w:num w:numId="5" w16cid:durableId="1476946475">
    <w:abstractNumId w:val="32"/>
  </w:num>
  <w:num w:numId="6" w16cid:durableId="1118261407">
    <w:abstractNumId w:val="29"/>
  </w:num>
  <w:num w:numId="7" w16cid:durableId="5525634">
    <w:abstractNumId w:val="3"/>
  </w:num>
  <w:num w:numId="8" w16cid:durableId="415250702">
    <w:abstractNumId w:val="17"/>
  </w:num>
  <w:num w:numId="9" w16cid:durableId="585501889">
    <w:abstractNumId w:val="24"/>
  </w:num>
  <w:num w:numId="10" w16cid:durableId="605967608">
    <w:abstractNumId w:val="19"/>
  </w:num>
  <w:num w:numId="11" w16cid:durableId="1561012232">
    <w:abstractNumId w:val="26"/>
  </w:num>
  <w:num w:numId="12" w16cid:durableId="103156131">
    <w:abstractNumId w:val="0"/>
  </w:num>
  <w:num w:numId="13" w16cid:durableId="2046445653">
    <w:abstractNumId w:val="31"/>
  </w:num>
  <w:num w:numId="14" w16cid:durableId="1395812628">
    <w:abstractNumId w:val="34"/>
  </w:num>
  <w:num w:numId="15" w16cid:durableId="902445930">
    <w:abstractNumId w:val="14"/>
  </w:num>
  <w:num w:numId="16" w16cid:durableId="730661453">
    <w:abstractNumId w:val="6"/>
  </w:num>
  <w:num w:numId="17" w16cid:durableId="1284724661">
    <w:abstractNumId w:val="18"/>
  </w:num>
  <w:num w:numId="18" w16cid:durableId="102770187">
    <w:abstractNumId w:val="33"/>
  </w:num>
  <w:num w:numId="19" w16cid:durableId="1596400449">
    <w:abstractNumId w:val="21"/>
  </w:num>
  <w:num w:numId="20" w16cid:durableId="638002481">
    <w:abstractNumId w:val="8"/>
  </w:num>
  <w:num w:numId="21" w16cid:durableId="442917133">
    <w:abstractNumId w:val="11"/>
  </w:num>
  <w:num w:numId="22" w16cid:durableId="701904065">
    <w:abstractNumId w:val="1"/>
    <w:lvlOverride w:ilvl="0"/>
    <w:lvlOverride w:ilvl="1">
      <w:startOverride w:val="1"/>
    </w:lvlOverride>
    <w:lvlOverride w:ilvl="2"/>
    <w:lvlOverride w:ilvl="3">
      <w:startOverride w:val="1"/>
    </w:lvlOverride>
    <w:lvlOverride w:ilvl="4"/>
    <w:lvlOverride w:ilvl="5"/>
    <w:lvlOverride w:ilvl="6">
      <w:startOverride w:val="1"/>
    </w:lvlOverride>
    <w:lvlOverride w:ilvl="7">
      <w:startOverride w:val="1"/>
    </w:lvlOverride>
    <w:lvlOverride w:ilvl="8">
      <w:startOverride w:val="1"/>
    </w:lvlOverride>
  </w:num>
  <w:num w:numId="23" w16cid:durableId="1387292707">
    <w:abstractNumId w:val="25"/>
  </w:num>
  <w:num w:numId="24" w16cid:durableId="1903909624">
    <w:abstractNumId w:val="20"/>
  </w:num>
  <w:num w:numId="25" w16cid:durableId="1531140490">
    <w:abstractNumId w:val="12"/>
  </w:num>
  <w:num w:numId="26" w16cid:durableId="1783375515">
    <w:abstractNumId w:val="28"/>
  </w:num>
  <w:num w:numId="27" w16cid:durableId="2084333454">
    <w:abstractNumId w:val="16"/>
  </w:num>
  <w:num w:numId="28" w16cid:durableId="508520304">
    <w:abstractNumId w:val="2"/>
  </w:num>
  <w:num w:numId="29" w16cid:durableId="1574511508">
    <w:abstractNumId w:val="30"/>
  </w:num>
  <w:num w:numId="30" w16cid:durableId="656301477">
    <w:abstractNumId w:val="10"/>
  </w:num>
  <w:num w:numId="31" w16cid:durableId="1666739817">
    <w:abstractNumId w:val="23"/>
  </w:num>
  <w:num w:numId="32" w16cid:durableId="13743788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7783056">
    <w:abstractNumId w:val="7"/>
  </w:num>
  <w:num w:numId="34" w16cid:durableId="547499795">
    <w:abstractNumId w:val="22"/>
  </w:num>
  <w:num w:numId="35" w16cid:durableId="342904147">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DD5"/>
    <w:rsid w:val="00000F52"/>
    <w:rsid w:val="000043B7"/>
    <w:rsid w:val="00007512"/>
    <w:rsid w:val="0001132B"/>
    <w:rsid w:val="00011654"/>
    <w:rsid w:val="00014D94"/>
    <w:rsid w:val="00015D17"/>
    <w:rsid w:val="000228F9"/>
    <w:rsid w:val="000248D9"/>
    <w:rsid w:val="000308B7"/>
    <w:rsid w:val="00031631"/>
    <w:rsid w:val="000329E2"/>
    <w:rsid w:val="0003503F"/>
    <w:rsid w:val="00041190"/>
    <w:rsid w:val="00044BAB"/>
    <w:rsid w:val="00044E73"/>
    <w:rsid w:val="00045BA2"/>
    <w:rsid w:val="00047CCF"/>
    <w:rsid w:val="00047E98"/>
    <w:rsid w:val="00050D60"/>
    <w:rsid w:val="0007222B"/>
    <w:rsid w:val="00072A3D"/>
    <w:rsid w:val="0007751B"/>
    <w:rsid w:val="00077B5E"/>
    <w:rsid w:val="00080503"/>
    <w:rsid w:val="00082F56"/>
    <w:rsid w:val="0008579C"/>
    <w:rsid w:val="000922BB"/>
    <w:rsid w:val="000A38A1"/>
    <w:rsid w:val="000A5AFF"/>
    <w:rsid w:val="000A6E6F"/>
    <w:rsid w:val="000B11FB"/>
    <w:rsid w:val="000B138C"/>
    <w:rsid w:val="000B1992"/>
    <w:rsid w:val="000B1B42"/>
    <w:rsid w:val="000B24CA"/>
    <w:rsid w:val="000B7401"/>
    <w:rsid w:val="000C24F6"/>
    <w:rsid w:val="000C4D84"/>
    <w:rsid w:val="000C6174"/>
    <w:rsid w:val="000C6EB0"/>
    <w:rsid w:val="000C7AA7"/>
    <w:rsid w:val="000E2D3A"/>
    <w:rsid w:val="000E331B"/>
    <w:rsid w:val="000E4165"/>
    <w:rsid w:val="000E7246"/>
    <w:rsid w:val="000F74E8"/>
    <w:rsid w:val="00103BA8"/>
    <w:rsid w:val="00104CCF"/>
    <w:rsid w:val="00110010"/>
    <w:rsid w:val="0011078A"/>
    <w:rsid w:val="001136D0"/>
    <w:rsid w:val="00120430"/>
    <w:rsid w:val="0012521A"/>
    <w:rsid w:val="00130117"/>
    <w:rsid w:val="00131350"/>
    <w:rsid w:val="001334CD"/>
    <w:rsid w:val="00142DDA"/>
    <w:rsid w:val="00143313"/>
    <w:rsid w:val="00144898"/>
    <w:rsid w:val="001464B2"/>
    <w:rsid w:val="00152104"/>
    <w:rsid w:val="0015664B"/>
    <w:rsid w:val="0016494D"/>
    <w:rsid w:val="00165058"/>
    <w:rsid w:val="001748EC"/>
    <w:rsid w:val="00176DB8"/>
    <w:rsid w:val="001806F3"/>
    <w:rsid w:val="00182157"/>
    <w:rsid w:val="001821B6"/>
    <w:rsid w:val="001823C3"/>
    <w:rsid w:val="00182CCD"/>
    <w:rsid w:val="00183959"/>
    <w:rsid w:val="00192E99"/>
    <w:rsid w:val="001A084C"/>
    <w:rsid w:val="001A2AB8"/>
    <w:rsid w:val="001A37BE"/>
    <w:rsid w:val="001A554B"/>
    <w:rsid w:val="001B30B2"/>
    <w:rsid w:val="001C38C6"/>
    <w:rsid w:val="001C3C8A"/>
    <w:rsid w:val="001C3DB2"/>
    <w:rsid w:val="001D515A"/>
    <w:rsid w:val="001E0418"/>
    <w:rsid w:val="001E2301"/>
    <w:rsid w:val="001E36DE"/>
    <w:rsid w:val="001E49A4"/>
    <w:rsid w:val="001F0025"/>
    <w:rsid w:val="001F38BF"/>
    <w:rsid w:val="001F7969"/>
    <w:rsid w:val="00203AE5"/>
    <w:rsid w:val="00203C8D"/>
    <w:rsid w:val="0020688F"/>
    <w:rsid w:val="00210298"/>
    <w:rsid w:val="00210ABC"/>
    <w:rsid w:val="00220E52"/>
    <w:rsid w:val="002216A6"/>
    <w:rsid w:val="00221E03"/>
    <w:rsid w:val="00222AB9"/>
    <w:rsid w:val="002246D4"/>
    <w:rsid w:val="00225801"/>
    <w:rsid w:val="00225F5D"/>
    <w:rsid w:val="0023274A"/>
    <w:rsid w:val="00233BB1"/>
    <w:rsid w:val="0024282F"/>
    <w:rsid w:val="0024560C"/>
    <w:rsid w:val="00245AEE"/>
    <w:rsid w:val="00245CBC"/>
    <w:rsid w:val="0024714F"/>
    <w:rsid w:val="002503DA"/>
    <w:rsid w:val="002547CF"/>
    <w:rsid w:val="00256588"/>
    <w:rsid w:val="00261EC9"/>
    <w:rsid w:val="00262E0C"/>
    <w:rsid w:val="002669DD"/>
    <w:rsid w:val="00271A79"/>
    <w:rsid w:val="00280281"/>
    <w:rsid w:val="00280C65"/>
    <w:rsid w:val="00284300"/>
    <w:rsid w:val="00290AC6"/>
    <w:rsid w:val="002A1C7B"/>
    <w:rsid w:val="002B0C67"/>
    <w:rsid w:val="002B2101"/>
    <w:rsid w:val="002B28EB"/>
    <w:rsid w:val="002B4909"/>
    <w:rsid w:val="002C1E8F"/>
    <w:rsid w:val="002D411F"/>
    <w:rsid w:val="002D671A"/>
    <w:rsid w:val="002E1FF2"/>
    <w:rsid w:val="002E568A"/>
    <w:rsid w:val="002F0317"/>
    <w:rsid w:val="002F2B53"/>
    <w:rsid w:val="002F5FB5"/>
    <w:rsid w:val="003005E6"/>
    <w:rsid w:val="0030263B"/>
    <w:rsid w:val="00307AA7"/>
    <w:rsid w:val="0031795D"/>
    <w:rsid w:val="00324087"/>
    <w:rsid w:val="00324FFA"/>
    <w:rsid w:val="00325876"/>
    <w:rsid w:val="00326E94"/>
    <w:rsid w:val="00327D48"/>
    <w:rsid w:val="0033386F"/>
    <w:rsid w:val="00335EA7"/>
    <w:rsid w:val="00337937"/>
    <w:rsid w:val="00337B85"/>
    <w:rsid w:val="003448AA"/>
    <w:rsid w:val="00351463"/>
    <w:rsid w:val="0035268C"/>
    <w:rsid w:val="00354265"/>
    <w:rsid w:val="003707AC"/>
    <w:rsid w:val="003736F1"/>
    <w:rsid w:val="00374C43"/>
    <w:rsid w:val="003816BC"/>
    <w:rsid w:val="00387617"/>
    <w:rsid w:val="003A4BDC"/>
    <w:rsid w:val="003A5EF5"/>
    <w:rsid w:val="003A7BC4"/>
    <w:rsid w:val="003B05BA"/>
    <w:rsid w:val="003B5CE4"/>
    <w:rsid w:val="003C29B4"/>
    <w:rsid w:val="003D50A6"/>
    <w:rsid w:val="003E161E"/>
    <w:rsid w:val="003E3A43"/>
    <w:rsid w:val="003E6539"/>
    <w:rsid w:val="003E738A"/>
    <w:rsid w:val="003F0586"/>
    <w:rsid w:val="004104E4"/>
    <w:rsid w:val="00414585"/>
    <w:rsid w:val="00415E50"/>
    <w:rsid w:val="00417D3C"/>
    <w:rsid w:val="00423AD3"/>
    <w:rsid w:val="00430C72"/>
    <w:rsid w:val="00431FC2"/>
    <w:rsid w:val="00433680"/>
    <w:rsid w:val="004356E1"/>
    <w:rsid w:val="004365CB"/>
    <w:rsid w:val="0044057A"/>
    <w:rsid w:val="004409BF"/>
    <w:rsid w:val="00443A78"/>
    <w:rsid w:val="00443D4A"/>
    <w:rsid w:val="00445030"/>
    <w:rsid w:val="00446BCB"/>
    <w:rsid w:val="00450BA2"/>
    <w:rsid w:val="00452235"/>
    <w:rsid w:val="00461D9B"/>
    <w:rsid w:val="004629D4"/>
    <w:rsid w:val="00472631"/>
    <w:rsid w:val="0047464A"/>
    <w:rsid w:val="00483641"/>
    <w:rsid w:val="00484598"/>
    <w:rsid w:val="00486567"/>
    <w:rsid w:val="00486BB4"/>
    <w:rsid w:val="00492F2A"/>
    <w:rsid w:val="004A2187"/>
    <w:rsid w:val="004A3415"/>
    <w:rsid w:val="004A4CAB"/>
    <w:rsid w:val="004A7E05"/>
    <w:rsid w:val="004B5BE0"/>
    <w:rsid w:val="004C074B"/>
    <w:rsid w:val="004C0AF7"/>
    <w:rsid w:val="004C10A1"/>
    <w:rsid w:val="004C568E"/>
    <w:rsid w:val="004C7055"/>
    <w:rsid w:val="004C7B37"/>
    <w:rsid w:val="004D5929"/>
    <w:rsid w:val="004D5AEF"/>
    <w:rsid w:val="004E49C7"/>
    <w:rsid w:val="004E655F"/>
    <w:rsid w:val="004E6E4B"/>
    <w:rsid w:val="004F06B2"/>
    <w:rsid w:val="004F1F96"/>
    <w:rsid w:val="004F3CED"/>
    <w:rsid w:val="0050076E"/>
    <w:rsid w:val="005026A5"/>
    <w:rsid w:val="00510D70"/>
    <w:rsid w:val="00513520"/>
    <w:rsid w:val="00515C5E"/>
    <w:rsid w:val="005254AA"/>
    <w:rsid w:val="005317DF"/>
    <w:rsid w:val="00535F1C"/>
    <w:rsid w:val="00536867"/>
    <w:rsid w:val="005404B1"/>
    <w:rsid w:val="00542B4E"/>
    <w:rsid w:val="005436F2"/>
    <w:rsid w:val="00543F30"/>
    <w:rsid w:val="005479F6"/>
    <w:rsid w:val="005516AF"/>
    <w:rsid w:val="005527F5"/>
    <w:rsid w:val="00556112"/>
    <w:rsid w:val="00566B40"/>
    <w:rsid w:val="00566F55"/>
    <w:rsid w:val="00570590"/>
    <w:rsid w:val="00573551"/>
    <w:rsid w:val="00575C93"/>
    <w:rsid w:val="0058459A"/>
    <w:rsid w:val="00590833"/>
    <w:rsid w:val="005926E5"/>
    <w:rsid w:val="00592B58"/>
    <w:rsid w:val="0059313F"/>
    <w:rsid w:val="00593857"/>
    <w:rsid w:val="00597229"/>
    <w:rsid w:val="005A4FEC"/>
    <w:rsid w:val="005A701F"/>
    <w:rsid w:val="005B0C4F"/>
    <w:rsid w:val="005B6487"/>
    <w:rsid w:val="005C08F8"/>
    <w:rsid w:val="005C0DBC"/>
    <w:rsid w:val="005C209E"/>
    <w:rsid w:val="005C3786"/>
    <w:rsid w:val="005D05EE"/>
    <w:rsid w:val="005D55D2"/>
    <w:rsid w:val="005E0109"/>
    <w:rsid w:val="005E2C09"/>
    <w:rsid w:val="005F0290"/>
    <w:rsid w:val="005F0BDA"/>
    <w:rsid w:val="005F1215"/>
    <w:rsid w:val="005F2546"/>
    <w:rsid w:val="005F48A2"/>
    <w:rsid w:val="005F5696"/>
    <w:rsid w:val="005F7581"/>
    <w:rsid w:val="006066E6"/>
    <w:rsid w:val="00606A4D"/>
    <w:rsid w:val="00607A02"/>
    <w:rsid w:val="0061317F"/>
    <w:rsid w:val="006264F9"/>
    <w:rsid w:val="0063142B"/>
    <w:rsid w:val="00632D7A"/>
    <w:rsid w:val="006418D5"/>
    <w:rsid w:val="006532DE"/>
    <w:rsid w:val="00654E38"/>
    <w:rsid w:val="006567BC"/>
    <w:rsid w:val="00660B79"/>
    <w:rsid w:val="006642DE"/>
    <w:rsid w:val="0067204C"/>
    <w:rsid w:val="00674E02"/>
    <w:rsid w:val="0067637E"/>
    <w:rsid w:val="00681B0B"/>
    <w:rsid w:val="00681BFC"/>
    <w:rsid w:val="00684DC2"/>
    <w:rsid w:val="00687418"/>
    <w:rsid w:val="006921A5"/>
    <w:rsid w:val="006926F9"/>
    <w:rsid w:val="006A1429"/>
    <w:rsid w:val="006A449F"/>
    <w:rsid w:val="006B33E1"/>
    <w:rsid w:val="006B3772"/>
    <w:rsid w:val="006B3E6C"/>
    <w:rsid w:val="006C007E"/>
    <w:rsid w:val="006C0B78"/>
    <w:rsid w:val="006C6885"/>
    <w:rsid w:val="006C77C3"/>
    <w:rsid w:val="006D6536"/>
    <w:rsid w:val="006E2BF8"/>
    <w:rsid w:val="006E54F5"/>
    <w:rsid w:val="006F1A1C"/>
    <w:rsid w:val="00722412"/>
    <w:rsid w:val="0072371B"/>
    <w:rsid w:val="0072744A"/>
    <w:rsid w:val="00730191"/>
    <w:rsid w:val="00731675"/>
    <w:rsid w:val="007321D7"/>
    <w:rsid w:val="00736E32"/>
    <w:rsid w:val="0073728E"/>
    <w:rsid w:val="00737802"/>
    <w:rsid w:val="00741C54"/>
    <w:rsid w:val="00744C47"/>
    <w:rsid w:val="00751A2E"/>
    <w:rsid w:val="00751C8D"/>
    <w:rsid w:val="007542F3"/>
    <w:rsid w:val="00756B50"/>
    <w:rsid w:val="007602C0"/>
    <w:rsid w:val="0077010A"/>
    <w:rsid w:val="007758B7"/>
    <w:rsid w:val="00780435"/>
    <w:rsid w:val="00780443"/>
    <w:rsid w:val="00782A99"/>
    <w:rsid w:val="0078783A"/>
    <w:rsid w:val="00792B7A"/>
    <w:rsid w:val="00793E1D"/>
    <w:rsid w:val="00794E39"/>
    <w:rsid w:val="00797C9D"/>
    <w:rsid w:val="007A1465"/>
    <w:rsid w:val="007A2872"/>
    <w:rsid w:val="007A28AB"/>
    <w:rsid w:val="007A634A"/>
    <w:rsid w:val="007B0B91"/>
    <w:rsid w:val="007B38EC"/>
    <w:rsid w:val="007B4076"/>
    <w:rsid w:val="007C3CA8"/>
    <w:rsid w:val="007C6AE5"/>
    <w:rsid w:val="007D6C50"/>
    <w:rsid w:val="007E3A98"/>
    <w:rsid w:val="007E58EE"/>
    <w:rsid w:val="007E5D17"/>
    <w:rsid w:val="007F010E"/>
    <w:rsid w:val="007F26FE"/>
    <w:rsid w:val="007F438D"/>
    <w:rsid w:val="00802942"/>
    <w:rsid w:val="00802D2E"/>
    <w:rsid w:val="008117B6"/>
    <w:rsid w:val="008154AE"/>
    <w:rsid w:val="00815652"/>
    <w:rsid w:val="00815EB5"/>
    <w:rsid w:val="008175CE"/>
    <w:rsid w:val="00817DE6"/>
    <w:rsid w:val="00820D5E"/>
    <w:rsid w:val="008229F8"/>
    <w:rsid w:val="00822A7F"/>
    <w:rsid w:val="00823177"/>
    <w:rsid w:val="00825F4E"/>
    <w:rsid w:val="008304ED"/>
    <w:rsid w:val="008327A1"/>
    <w:rsid w:val="00832E45"/>
    <w:rsid w:val="00833933"/>
    <w:rsid w:val="008420F5"/>
    <w:rsid w:val="0084328D"/>
    <w:rsid w:val="00844B42"/>
    <w:rsid w:val="00845CBB"/>
    <w:rsid w:val="00852DE5"/>
    <w:rsid w:val="0085452E"/>
    <w:rsid w:val="008619FC"/>
    <w:rsid w:val="00863C14"/>
    <w:rsid w:val="00864F89"/>
    <w:rsid w:val="00877599"/>
    <w:rsid w:val="00877F90"/>
    <w:rsid w:val="008808AA"/>
    <w:rsid w:val="0088324E"/>
    <w:rsid w:val="00887577"/>
    <w:rsid w:val="00890CD2"/>
    <w:rsid w:val="008953DA"/>
    <w:rsid w:val="00896705"/>
    <w:rsid w:val="00897630"/>
    <w:rsid w:val="008A35F8"/>
    <w:rsid w:val="008A3757"/>
    <w:rsid w:val="008A66C8"/>
    <w:rsid w:val="008A6FB2"/>
    <w:rsid w:val="008B0CE1"/>
    <w:rsid w:val="008C2BA6"/>
    <w:rsid w:val="008C3231"/>
    <w:rsid w:val="008C70CB"/>
    <w:rsid w:val="008D16CF"/>
    <w:rsid w:val="008D33D6"/>
    <w:rsid w:val="008D72BD"/>
    <w:rsid w:val="008E23E2"/>
    <w:rsid w:val="008E397B"/>
    <w:rsid w:val="008E6EC3"/>
    <w:rsid w:val="00906AE5"/>
    <w:rsid w:val="00910182"/>
    <w:rsid w:val="00910B94"/>
    <w:rsid w:val="00910C5E"/>
    <w:rsid w:val="00912BC7"/>
    <w:rsid w:val="00922656"/>
    <w:rsid w:val="00925FAC"/>
    <w:rsid w:val="009261F7"/>
    <w:rsid w:val="0092659E"/>
    <w:rsid w:val="00937E77"/>
    <w:rsid w:val="009408E2"/>
    <w:rsid w:val="00943B40"/>
    <w:rsid w:val="0094724A"/>
    <w:rsid w:val="00951C22"/>
    <w:rsid w:val="00954C04"/>
    <w:rsid w:val="009578CE"/>
    <w:rsid w:val="009756B3"/>
    <w:rsid w:val="00976311"/>
    <w:rsid w:val="00977C11"/>
    <w:rsid w:val="009804FD"/>
    <w:rsid w:val="00982895"/>
    <w:rsid w:val="009851A4"/>
    <w:rsid w:val="00985B3E"/>
    <w:rsid w:val="00990052"/>
    <w:rsid w:val="009930CD"/>
    <w:rsid w:val="0099797D"/>
    <w:rsid w:val="009A14CA"/>
    <w:rsid w:val="009A21EF"/>
    <w:rsid w:val="009A3533"/>
    <w:rsid w:val="009A57CD"/>
    <w:rsid w:val="009B06A7"/>
    <w:rsid w:val="009B63A1"/>
    <w:rsid w:val="009C0112"/>
    <w:rsid w:val="009C3F64"/>
    <w:rsid w:val="009C67C7"/>
    <w:rsid w:val="009D2ED3"/>
    <w:rsid w:val="009D3A98"/>
    <w:rsid w:val="009D4885"/>
    <w:rsid w:val="009D7026"/>
    <w:rsid w:val="009D70AA"/>
    <w:rsid w:val="009E60C4"/>
    <w:rsid w:val="009F42DA"/>
    <w:rsid w:val="009F531D"/>
    <w:rsid w:val="00A03897"/>
    <w:rsid w:val="00A05078"/>
    <w:rsid w:val="00A05254"/>
    <w:rsid w:val="00A06432"/>
    <w:rsid w:val="00A0673C"/>
    <w:rsid w:val="00A11FB2"/>
    <w:rsid w:val="00A12D7A"/>
    <w:rsid w:val="00A1323A"/>
    <w:rsid w:val="00A14892"/>
    <w:rsid w:val="00A21386"/>
    <w:rsid w:val="00A31220"/>
    <w:rsid w:val="00A32AEA"/>
    <w:rsid w:val="00A51AC2"/>
    <w:rsid w:val="00A6358E"/>
    <w:rsid w:val="00A65C73"/>
    <w:rsid w:val="00A66C0D"/>
    <w:rsid w:val="00A732D1"/>
    <w:rsid w:val="00A75B31"/>
    <w:rsid w:val="00A773D5"/>
    <w:rsid w:val="00A91AF1"/>
    <w:rsid w:val="00A91D52"/>
    <w:rsid w:val="00A92504"/>
    <w:rsid w:val="00A9547E"/>
    <w:rsid w:val="00A965D5"/>
    <w:rsid w:val="00A975EF"/>
    <w:rsid w:val="00AA551F"/>
    <w:rsid w:val="00AB1D9B"/>
    <w:rsid w:val="00AB260D"/>
    <w:rsid w:val="00AC05BB"/>
    <w:rsid w:val="00AC36BF"/>
    <w:rsid w:val="00AC5973"/>
    <w:rsid w:val="00AC5AE2"/>
    <w:rsid w:val="00AD2896"/>
    <w:rsid w:val="00AD79AB"/>
    <w:rsid w:val="00AE0365"/>
    <w:rsid w:val="00AE2FE1"/>
    <w:rsid w:val="00AF18DD"/>
    <w:rsid w:val="00B03C3F"/>
    <w:rsid w:val="00B05692"/>
    <w:rsid w:val="00B14143"/>
    <w:rsid w:val="00B17054"/>
    <w:rsid w:val="00B17953"/>
    <w:rsid w:val="00B17F8B"/>
    <w:rsid w:val="00B23EA7"/>
    <w:rsid w:val="00B24E31"/>
    <w:rsid w:val="00B27025"/>
    <w:rsid w:val="00B2712E"/>
    <w:rsid w:val="00B27508"/>
    <w:rsid w:val="00B32A2E"/>
    <w:rsid w:val="00B347CE"/>
    <w:rsid w:val="00B37C61"/>
    <w:rsid w:val="00B4700C"/>
    <w:rsid w:val="00B47BBA"/>
    <w:rsid w:val="00B525E1"/>
    <w:rsid w:val="00B53864"/>
    <w:rsid w:val="00B54296"/>
    <w:rsid w:val="00B747FB"/>
    <w:rsid w:val="00B75362"/>
    <w:rsid w:val="00B76D96"/>
    <w:rsid w:val="00B800E3"/>
    <w:rsid w:val="00B80DD5"/>
    <w:rsid w:val="00B814D9"/>
    <w:rsid w:val="00B83EDF"/>
    <w:rsid w:val="00B8433D"/>
    <w:rsid w:val="00B84FDF"/>
    <w:rsid w:val="00B85FF5"/>
    <w:rsid w:val="00B903F3"/>
    <w:rsid w:val="00B921E3"/>
    <w:rsid w:val="00B9298C"/>
    <w:rsid w:val="00B97208"/>
    <w:rsid w:val="00BA2095"/>
    <w:rsid w:val="00BA4265"/>
    <w:rsid w:val="00BA63CD"/>
    <w:rsid w:val="00BB17E2"/>
    <w:rsid w:val="00BB6DB7"/>
    <w:rsid w:val="00BC0F13"/>
    <w:rsid w:val="00BC4D5D"/>
    <w:rsid w:val="00BD2AD8"/>
    <w:rsid w:val="00BD4753"/>
    <w:rsid w:val="00BD6910"/>
    <w:rsid w:val="00BE3303"/>
    <w:rsid w:val="00BF1688"/>
    <w:rsid w:val="00C06337"/>
    <w:rsid w:val="00C071B3"/>
    <w:rsid w:val="00C14EF0"/>
    <w:rsid w:val="00C16B6E"/>
    <w:rsid w:val="00C2038A"/>
    <w:rsid w:val="00C34954"/>
    <w:rsid w:val="00C37D09"/>
    <w:rsid w:val="00C42439"/>
    <w:rsid w:val="00C449B8"/>
    <w:rsid w:val="00C52AA3"/>
    <w:rsid w:val="00C53FFE"/>
    <w:rsid w:val="00C55874"/>
    <w:rsid w:val="00C566A7"/>
    <w:rsid w:val="00C643A3"/>
    <w:rsid w:val="00C6541D"/>
    <w:rsid w:val="00C67E8E"/>
    <w:rsid w:val="00C7055F"/>
    <w:rsid w:val="00C71EDC"/>
    <w:rsid w:val="00C77245"/>
    <w:rsid w:val="00C82BF7"/>
    <w:rsid w:val="00C8496F"/>
    <w:rsid w:val="00C84C94"/>
    <w:rsid w:val="00C93C05"/>
    <w:rsid w:val="00C945DF"/>
    <w:rsid w:val="00C94855"/>
    <w:rsid w:val="00CA0DD7"/>
    <w:rsid w:val="00CA1A28"/>
    <w:rsid w:val="00CA5AFA"/>
    <w:rsid w:val="00CA776C"/>
    <w:rsid w:val="00CB17D1"/>
    <w:rsid w:val="00CB188E"/>
    <w:rsid w:val="00CB34C9"/>
    <w:rsid w:val="00CB3B21"/>
    <w:rsid w:val="00CB74D1"/>
    <w:rsid w:val="00CC1697"/>
    <w:rsid w:val="00CC23B1"/>
    <w:rsid w:val="00CC365F"/>
    <w:rsid w:val="00CC637C"/>
    <w:rsid w:val="00CC7387"/>
    <w:rsid w:val="00CD14DD"/>
    <w:rsid w:val="00CD515F"/>
    <w:rsid w:val="00CD78A8"/>
    <w:rsid w:val="00CE124C"/>
    <w:rsid w:val="00CE18DB"/>
    <w:rsid w:val="00CE3152"/>
    <w:rsid w:val="00CE5EC3"/>
    <w:rsid w:val="00CE5F4D"/>
    <w:rsid w:val="00CF18F4"/>
    <w:rsid w:val="00CF207F"/>
    <w:rsid w:val="00CF2858"/>
    <w:rsid w:val="00D01E85"/>
    <w:rsid w:val="00D02B13"/>
    <w:rsid w:val="00D03369"/>
    <w:rsid w:val="00D03E13"/>
    <w:rsid w:val="00D059C1"/>
    <w:rsid w:val="00D07D7A"/>
    <w:rsid w:val="00D10A9F"/>
    <w:rsid w:val="00D14340"/>
    <w:rsid w:val="00D17EBA"/>
    <w:rsid w:val="00D2060A"/>
    <w:rsid w:val="00D217E2"/>
    <w:rsid w:val="00D275D6"/>
    <w:rsid w:val="00D30750"/>
    <w:rsid w:val="00D31628"/>
    <w:rsid w:val="00D329D6"/>
    <w:rsid w:val="00D417C9"/>
    <w:rsid w:val="00D466B0"/>
    <w:rsid w:val="00D525C4"/>
    <w:rsid w:val="00D55983"/>
    <w:rsid w:val="00D55BA3"/>
    <w:rsid w:val="00D56313"/>
    <w:rsid w:val="00D573DB"/>
    <w:rsid w:val="00D57813"/>
    <w:rsid w:val="00D63CFA"/>
    <w:rsid w:val="00D64A62"/>
    <w:rsid w:val="00D660D0"/>
    <w:rsid w:val="00D678CC"/>
    <w:rsid w:val="00D71F88"/>
    <w:rsid w:val="00D80171"/>
    <w:rsid w:val="00D810DB"/>
    <w:rsid w:val="00D83C7B"/>
    <w:rsid w:val="00D90935"/>
    <w:rsid w:val="00DA0CF3"/>
    <w:rsid w:val="00DA4645"/>
    <w:rsid w:val="00DB0F65"/>
    <w:rsid w:val="00DB18C8"/>
    <w:rsid w:val="00DB359A"/>
    <w:rsid w:val="00DC21F3"/>
    <w:rsid w:val="00DC31C5"/>
    <w:rsid w:val="00DC71FB"/>
    <w:rsid w:val="00DD5D13"/>
    <w:rsid w:val="00DD64C1"/>
    <w:rsid w:val="00DD6677"/>
    <w:rsid w:val="00DE314E"/>
    <w:rsid w:val="00DF3203"/>
    <w:rsid w:val="00DF7905"/>
    <w:rsid w:val="00E000C9"/>
    <w:rsid w:val="00E065CE"/>
    <w:rsid w:val="00E0737D"/>
    <w:rsid w:val="00E12ACE"/>
    <w:rsid w:val="00E16C39"/>
    <w:rsid w:val="00E17571"/>
    <w:rsid w:val="00E20A42"/>
    <w:rsid w:val="00E22E87"/>
    <w:rsid w:val="00E31123"/>
    <w:rsid w:val="00E34195"/>
    <w:rsid w:val="00E352DC"/>
    <w:rsid w:val="00E36353"/>
    <w:rsid w:val="00E43109"/>
    <w:rsid w:val="00E435AA"/>
    <w:rsid w:val="00E44E8F"/>
    <w:rsid w:val="00E454E6"/>
    <w:rsid w:val="00E469FB"/>
    <w:rsid w:val="00E54D0C"/>
    <w:rsid w:val="00E55C17"/>
    <w:rsid w:val="00E56396"/>
    <w:rsid w:val="00E600AF"/>
    <w:rsid w:val="00E63FFB"/>
    <w:rsid w:val="00E64A9C"/>
    <w:rsid w:val="00E70765"/>
    <w:rsid w:val="00E70E8D"/>
    <w:rsid w:val="00E715A7"/>
    <w:rsid w:val="00E7584B"/>
    <w:rsid w:val="00E77297"/>
    <w:rsid w:val="00E77930"/>
    <w:rsid w:val="00E8571B"/>
    <w:rsid w:val="00E87280"/>
    <w:rsid w:val="00E9567C"/>
    <w:rsid w:val="00E96095"/>
    <w:rsid w:val="00E97FFD"/>
    <w:rsid w:val="00EA2A86"/>
    <w:rsid w:val="00EA51C7"/>
    <w:rsid w:val="00EA7EFD"/>
    <w:rsid w:val="00EB1434"/>
    <w:rsid w:val="00EB4B50"/>
    <w:rsid w:val="00EB77DD"/>
    <w:rsid w:val="00EC0679"/>
    <w:rsid w:val="00EC53A1"/>
    <w:rsid w:val="00ED03D9"/>
    <w:rsid w:val="00ED752D"/>
    <w:rsid w:val="00EE049E"/>
    <w:rsid w:val="00EE0E89"/>
    <w:rsid w:val="00EE1426"/>
    <w:rsid w:val="00EE4A94"/>
    <w:rsid w:val="00EE622C"/>
    <w:rsid w:val="00EF3040"/>
    <w:rsid w:val="00EF3CB5"/>
    <w:rsid w:val="00EF3DAA"/>
    <w:rsid w:val="00EF6126"/>
    <w:rsid w:val="00F00013"/>
    <w:rsid w:val="00F0003E"/>
    <w:rsid w:val="00F0226A"/>
    <w:rsid w:val="00F03190"/>
    <w:rsid w:val="00F03F8C"/>
    <w:rsid w:val="00F077B1"/>
    <w:rsid w:val="00F11FEB"/>
    <w:rsid w:val="00F14D67"/>
    <w:rsid w:val="00F16449"/>
    <w:rsid w:val="00F16D75"/>
    <w:rsid w:val="00F2160C"/>
    <w:rsid w:val="00F22698"/>
    <w:rsid w:val="00F23ABC"/>
    <w:rsid w:val="00F2514B"/>
    <w:rsid w:val="00F33FD9"/>
    <w:rsid w:val="00F3515A"/>
    <w:rsid w:val="00F4259F"/>
    <w:rsid w:val="00F44070"/>
    <w:rsid w:val="00F4681E"/>
    <w:rsid w:val="00F522AB"/>
    <w:rsid w:val="00F61E6C"/>
    <w:rsid w:val="00F625E8"/>
    <w:rsid w:val="00F67DDE"/>
    <w:rsid w:val="00F7055F"/>
    <w:rsid w:val="00F77201"/>
    <w:rsid w:val="00F80D3B"/>
    <w:rsid w:val="00F83612"/>
    <w:rsid w:val="00F86063"/>
    <w:rsid w:val="00FA3C31"/>
    <w:rsid w:val="00FA42F3"/>
    <w:rsid w:val="00FA6453"/>
    <w:rsid w:val="00FA6B8D"/>
    <w:rsid w:val="00FA74E1"/>
    <w:rsid w:val="00FB3491"/>
    <w:rsid w:val="00FC1D3D"/>
    <w:rsid w:val="00FC38BA"/>
    <w:rsid w:val="00FE5EFB"/>
    <w:rsid w:val="00FF52A2"/>
    <w:rsid w:val="00FF6327"/>
    <w:rsid w:val="02CFEC53"/>
    <w:rsid w:val="04A511F1"/>
    <w:rsid w:val="12263B04"/>
    <w:rsid w:val="1738AC6C"/>
    <w:rsid w:val="182341A8"/>
    <w:rsid w:val="1C175ECE"/>
    <w:rsid w:val="1FA65042"/>
    <w:rsid w:val="209D1F96"/>
    <w:rsid w:val="22787A8C"/>
    <w:rsid w:val="2383A96D"/>
    <w:rsid w:val="262DC995"/>
    <w:rsid w:val="2A793FBC"/>
    <w:rsid w:val="2AB5901C"/>
    <w:rsid w:val="336DA812"/>
    <w:rsid w:val="36E9DDC8"/>
    <w:rsid w:val="441B7563"/>
    <w:rsid w:val="487FC01F"/>
    <w:rsid w:val="49E302E6"/>
    <w:rsid w:val="4AE5AB23"/>
    <w:rsid w:val="5043601B"/>
    <w:rsid w:val="505647A4"/>
    <w:rsid w:val="50F23D59"/>
    <w:rsid w:val="519AB119"/>
    <w:rsid w:val="5C7C85A6"/>
    <w:rsid w:val="5D848B46"/>
    <w:rsid w:val="5F2B9C4B"/>
    <w:rsid w:val="65FE4400"/>
    <w:rsid w:val="690C3919"/>
    <w:rsid w:val="6CD75A22"/>
    <w:rsid w:val="6FDED19C"/>
    <w:rsid w:val="7198B560"/>
    <w:rsid w:val="75724DE3"/>
    <w:rsid w:val="7668B69B"/>
    <w:rsid w:val="77D92341"/>
    <w:rsid w:val="7C61CA51"/>
    <w:rsid w:val="7FE4F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9602A"/>
  <w15:docId w15:val="{D6944D3D-2A86-4DEC-B5ED-F8E2910CB5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464B2"/>
    <w:rPr>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3">
    <w:name w:val="Body Text Indent 3"/>
    <w:basedOn w:val="Normal"/>
    <w:rsid w:val="001464B2"/>
    <w:pPr>
      <w:spacing w:line="480" w:lineRule="auto"/>
      <w:ind w:left="2127"/>
    </w:pPr>
    <w:rPr>
      <w:sz w:val="24"/>
    </w:rPr>
  </w:style>
  <w:style w:type="paragraph" w:styleId="BalloonText">
    <w:name w:val="Balloon Text"/>
    <w:basedOn w:val="Normal"/>
    <w:semiHidden/>
    <w:rsid w:val="00756B50"/>
    <w:rPr>
      <w:rFonts w:ascii="Tahoma" w:hAnsi="Tahoma" w:cs="Tahoma"/>
      <w:sz w:val="16"/>
      <w:szCs w:val="16"/>
    </w:rPr>
  </w:style>
  <w:style w:type="paragraph" w:styleId="ListParagraph">
    <w:name w:val="List Paragraph"/>
    <w:basedOn w:val="Normal"/>
    <w:uiPriority w:val="34"/>
    <w:qFormat/>
    <w:rsid w:val="00515C5E"/>
    <w:pPr>
      <w:ind w:left="720"/>
      <w:contextualSpacing/>
    </w:pPr>
  </w:style>
  <w:style w:type="paragraph" w:styleId="BodyTextIndent">
    <w:name w:val="Body Text Indent"/>
    <w:basedOn w:val="Normal"/>
    <w:link w:val="BodyTextIndentChar"/>
    <w:rsid w:val="00780443"/>
    <w:pPr>
      <w:spacing w:after="120"/>
      <w:ind w:left="283"/>
    </w:pPr>
  </w:style>
  <w:style w:type="character" w:styleId="BodyTextIndentChar" w:customStyle="1">
    <w:name w:val="Body Text Indent Char"/>
    <w:basedOn w:val="DefaultParagraphFont"/>
    <w:link w:val="BodyTextIndent"/>
    <w:rsid w:val="00780443"/>
    <w:rPr>
      <w:lang w:eastAsia="en-US"/>
    </w:rPr>
  </w:style>
  <w:style w:type="table" w:styleId="TableGrid">
    <w:name w:val="Table Grid"/>
    <w:basedOn w:val="TableNormal"/>
    <w:rsid w:val="0078044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FA3C31"/>
    <w:pPr>
      <w:tabs>
        <w:tab w:val="center" w:pos="4513"/>
        <w:tab w:val="right" w:pos="9026"/>
      </w:tabs>
    </w:pPr>
  </w:style>
  <w:style w:type="character" w:styleId="HeaderChar" w:customStyle="1">
    <w:name w:val="Header Char"/>
    <w:basedOn w:val="DefaultParagraphFont"/>
    <w:link w:val="Header"/>
    <w:rsid w:val="00FA3C31"/>
    <w:rPr>
      <w:lang w:eastAsia="en-US"/>
    </w:rPr>
  </w:style>
  <w:style w:type="paragraph" w:styleId="Footer">
    <w:name w:val="footer"/>
    <w:basedOn w:val="Normal"/>
    <w:link w:val="FooterChar"/>
    <w:unhideWhenUsed/>
    <w:rsid w:val="00FA3C31"/>
    <w:pPr>
      <w:tabs>
        <w:tab w:val="center" w:pos="4513"/>
        <w:tab w:val="right" w:pos="9026"/>
      </w:tabs>
    </w:pPr>
  </w:style>
  <w:style w:type="character" w:styleId="FooterChar" w:customStyle="1">
    <w:name w:val="Footer Char"/>
    <w:basedOn w:val="DefaultParagraphFont"/>
    <w:link w:val="Footer"/>
    <w:rsid w:val="00FA3C31"/>
    <w:rPr>
      <w:lang w:eastAsia="en-US"/>
    </w:rPr>
  </w:style>
  <w:style w:type="character" w:styleId="Hyperlink">
    <w:name w:val="Hyperlink"/>
    <w:basedOn w:val="DefaultParagraphFont"/>
    <w:uiPriority w:val="99"/>
    <w:rsid w:val="003E6539"/>
    <w:rPr>
      <w:rFonts w:cs="Times New Roman"/>
      <w:color w:val="0000FF"/>
      <w:u w:val="single"/>
    </w:rPr>
  </w:style>
  <w:style w:type="paragraph" w:styleId="Revision">
    <w:name w:val="Revision"/>
    <w:hidden/>
    <w:uiPriority w:val="99"/>
    <w:semiHidden/>
    <w:rsid w:val="00BF1688"/>
    <w:rPr>
      <w:lang w:eastAsia="en-US"/>
    </w:rPr>
  </w:style>
  <w:style w:type="character" w:styleId="UnresolvedMention">
    <w:name w:val="Unresolved Mention"/>
    <w:basedOn w:val="DefaultParagraphFont"/>
    <w:uiPriority w:val="99"/>
    <w:semiHidden/>
    <w:unhideWhenUsed/>
    <w:rsid w:val="00440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875078">
      <w:bodyDiv w:val="1"/>
      <w:marLeft w:val="0"/>
      <w:marRight w:val="0"/>
      <w:marTop w:val="0"/>
      <w:marBottom w:val="0"/>
      <w:divBdr>
        <w:top w:val="none" w:sz="0" w:space="0" w:color="auto"/>
        <w:left w:val="none" w:sz="0" w:space="0" w:color="auto"/>
        <w:bottom w:val="none" w:sz="0" w:space="0" w:color="auto"/>
        <w:right w:val="none" w:sz="0" w:space="0" w:color="auto"/>
      </w:divBdr>
    </w:div>
    <w:div w:id="121283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94B7FCCA7EB74A9E28C83694C5931F" ma:contentTypeVersion="4" ma:contentTypeDescription="Create a new document." ma:contentTypeScope="" ma:versionID="a0360d961f4d07d902117be3cb0aab6b">
  <xsd:schema xmlns:xsd="http://www.w3.org/2001/XMLSchema" xmlns:xs="http://www.w3.org/2001/XMLSchema" xmlns:p="http://schemas.microsoft.com/office/2006/metadata/properties" xmlns:ns2="d06fb9c2-4a20-4860-82cc-fcc1391a04ce" targetNamespace="http://schemas.microsoft.com/office/2006/metadata/properties" ma:root="true" ma:fieldsID="5c191fe3ac1ea1d7c56d92f8fb7d1e28" ns2:_="">
    <xsd:import namespace="d06fb9c2-4a20-4860-82cc-fcc1391a04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fb9c2-4a20-4860-82cc-fcc1391a0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A62991-7E5D-4918-8500-954E604315FF}">
  <ds:schemaRefs>
    <ds:schemaRef ds:uri="http://schemas.microsoft.com/sharepoint/v3/contenttype/forms"/>
  </ds:schemaRefs>
</ds:datastoreItem>
</file>

<file path=customXml/itemProps2.xml><?xml version="1.0" encoding="utf-8"?>
<ds:datastoreItem xmlns:ds="http://schemas.openxmlformats.org/officeDocument/2006/customXml" ds:itemID="{37084C54-A0BA-4E5F-82F6-D8BE8B65036A}">
  <ds:schemaRefs>
    <ds:schemaRef ds:uri="http://schemas.openxmlformats.org/officeDocument/2006/bibliography"/>
  </ds:schemaRefs>
</ds:datastoreItem>
</file>

<file path=customXml/itemProps3.xml><?xml version="1.0" encoding="utf-8"?>
<ds:datastoreItem xmlns:ds="http://schemas.openxmlformats.org/officeDocument/2006/customXml" ds:itemID="{22947E5F-E351-4B45-B827-6A9650CC18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CB7A55-143A-40D7-8EC4-1FE02AFE5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fb9c2-4a20-4860-82cc-fcc1391a0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NACF</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FINANCE AND GENERAL PURPOSES COMMITTEE</dc:title>
  <dc:subject/>
  <dc:creator>Ann Howland</dc:creator>
  <keywords/>
  <lastModifiedBy>Lise Smith</lastModifiedBy>
  <revision>3</revision>
  <lastPrinted>2020-03-10T16:51:00.0000000Z</lastPrinted>
  <dcterms:created xsi:type="dcterms:W3CDTF">2026-05-19T14:03:00.0000000Z</dcterms:created>
  <dcterms:modified xsi:type="dcterms:W3CDTF">2026-05-20T14:53:54.7918248Z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-1653223967</vt:i4>
  </property>
  <property fmtid="{D5CDD505-2E9C-101B-9397-08002B2CF9AE}" pid="3" name="ContentTypeId">
    <vt:lpwstr>0x010100E394B7FCCA7EB74A9E28C83694C5931F</vt:lpwstr>
  </property>
</Properties>
</file>